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279D" w14:textId="77777777" w:rsidR="00350E7E" w:rsidRDefault="00350E7E" w:rsidP="00350E7E">
      <w:pPr>
        <w:rPr>
          <w:rFonts w:ascii="Sylfaen" w:hAnsi="Sylfaen" w:cs="Arial"/>
          <w:sz w:val="16"/>
          <w:szCs w:val="16"/>
        </w:rPr>
      </w:pPr>
    </w:p>
    <w:p w14:paraId="486A7ED6" w14:textId="77777777" w:rsidR="00350E7E" w:rsidRPr="00DF5F41" w:rsidRDefault="00350E7E" w:rsidP="00350E7E">
      <w:pPr>
        <w:spacing w:after="0" w:line="240" w:lineRule="auto"/>
        <w:contextualSpacing/>
        <w:jc w:val="center"/>
        <w:rPr>
          <w:rFonts w:ascii="Sylfaen" w:eastAsia="Arial Unicode MS" w:hAnsi="Sylfaen" w:cs="Arial Unicode MS"/>
          <w:b/>
          <w:sz w:val="20"/>
          <w:szCs w:val="20"/>
          <w:lang w:val="ka-GE" w:eastAsia="x-none"/>
        </w:rPr>
      </w:pPr>
    </w:p>
    <w:p w14:paraId="507F306C" w14:textId="77777777" w:rsidR="00122EC6" w:rsidRDefault="006872B2" w:rsidP="00122EC6">
      <w:pPr>
        <w:spacing w:line="240" w:lineRule="auto"/>
        <w:ind w:left="11520"/>
        <w:rPr>
          <w:rFonts w:cs="Arial"/>
          <w:b/>
          <w:sz w:val="20"/>
          <w:szCs w:val="20"/>
          <w:lang w:val="ka-GE"/>
        </w:rPr>
      </w:pPr>
      <w:r w:rsidRPr="00024D02">
        <w:rPr>
          <w:rFonts w:ascii="Sylfaen" w:hAnsi="Sylfaen" w:cs="Arial"/>
          <w:b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122EC6">
        <w:rPr>
          <w:rFonts w:ascii="Sylfaen" w:hAnsi="Sylfaen" w:cs="Arial"/>
          <w:b/>
          <w:sz w:val="20"/>
          <w:szCs w:val="20"/>
          <w:lang w:val="ka-GE"/>
        </w:rPr>
        <w:t>დამტკიცებულია</w:t>
      </w:r>
    </w:p>
    <w:p w14:paraId="3A719087" w14:textId="77777777" w:rsidR="00122EC6" w:rsidRDefault="00122EC6" w:rsidP="00122EC6">
      <w:pPr>
        <w:spacing w:line="240" w:lineRule="auto"/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საზოგადოებრივი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31C25719" w14:textId="77777777" w:rsidR="00122EC6" w:rsidRDefault="00122EC6" w:rsidP="00122EC6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07941B93" w14:textId="77777777" w:rsidR="00122EC6" w:rsidRDefault="00122EC6" w:rsidP="00122EC6">
      <w:pPr>
        <w:spacing w:line="240" w:lineRule="auto"/>
        <w:jc w:val="right"/>
        <w:rPr>
          <w:rFonts w:ascii="Sylfaen" w:hAnsi="Sylfaen"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ka-GE"/>
        </w:rPr>
        <w:t xml:space="preserve">2019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cs="Arial"/>
          <w:b/>
          <w:sz w:val="20"/>
          <w:szCs w:val="20"/>
        </w:rPr>
        <w:t xml:space="preserve">5 </w:t>
      </w:r>
      <w:r>
        <w:rPr>
          <w:rFonts w:ascii="Sylfaen" w:hAnsi="Sylfaen" w:cs="Arial"/>
          <w:b/>
          <w:sz w:val="20"/>
          <w:szCs w:val="20"/>
          <w:lang w:val="ka-GE"/>
        </w:rPr>
        <w:t>მარტის</w:t>
      </w:r>
    </w:p>
    <w:p w14:paraId="57F28070" w14:textId="77777777" w:rsidR="00122EC6" w:rsidRDefault="00122EC6" w:rsidP="00122EC6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  <w:lang w:val="ka-GE"/>
        </w:rPr>
        <w:t>97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637679A8" w14:textId="3A43A78A" w:rsidR="00350E7E" w:rsidRPr="00DF5F41" w:rsidRDefault="00350E7E" w:rsidP="00122EC6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</w:p>
    <w:p w14:paraId="5326163F" w14:textId="14D1CF04" w:rsidR="00350E7E" w:rsidRPr="00DF5F41" w:rsidRDefault="00350E7E" w:rsidP="00350E7E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DF5F4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5B2FD0" wp14:editId="766B7E1B">
            <wp:simplePos x="0" y="0"/>
            <wp:positionH relativeFrom="column">
              <wp:posOffset>3575685</wp:posOffset>
            </wp:positionH>
            <wp:positionV relativeFrom="paragraph">
              <wp:posOffset>47625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03E28" w14:textId="77777777" w:rsidR="00350E7E" w:rsidRPr="00DF5F41" w:rsidRDefault="00350E7E" w:rsidP="00350E7E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14:paraId="10CD8B7B" w14:textId="77777777" w:rsidR="00350E7E" w:rsidRPr="00DF5F41" w:rsidRDefault="00350E7E" w:rsidP="00350E7E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DF5F41">
        <w:rPr>
          <w:rFonts w:ascii="Sylfaen" w:hAnsi="Sylfaen" w:cs="Arial"/>
          <w:b/>
          <w:sz w:val="20"/>
          <w:szCs w:val="20"/>
          <w:lang w:val="ka-GE"/>
        </w:rPr>
        <w:tab/>
      </w:r>
    </w:p>
    <w:p w14:paraId="386CA668" w14:textId="77777777" w:rsidR="00350E7E" w:rsidRPr="00DF5F41" w:rsidRDefault="00350E7E" w:rsidP="00350E7E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3B38AA84" w14:textId="77777777" w:rsidR="00350E7E" w:rsidRPr="00DF5F41" w:rsidRDefault="00350E7E" w:rsidP="00350E7E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07F24F6A" w14:textId="77777777" w:rsidR="00350E7E" w:rsidRPr="00DF5F41" w:rsidRDefault="00350E7E" w:rsidP="00350E7E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75DD5797" w14:textId="77777777" w:rsidR="00350E7E" w:rsidRPr="00DF5F41" w:rsidRDefault="00350E7E" w:rsidP="00350E7E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14:paraId="47764400" w14:textId="65621FE5" w:rsidR="00350E7E" w:rsidRPr="00DF5F41" w:rsidRDefault="00350E7E" w:rsidP="00350E7E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DF5F41">
        <w:rPr>
          <w:rFonts w:ascii="Sylfaen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643FDC" w:rsidRPr="00643FDC">
        <w:rPr>
          <w:rFonts w:ascii="Sylfaen" w:hAnsi="Sylfaen" w:cs="Arial"/>
          <w:b/>
          <w:sz w:val="20"/>
          <w:szCs w:val="20"/>
          <w:lang w:val="ka-GE"/>
        </w:rPr>
        <w:t xml:space="preserve"> საზოგადოებრივი </w:t>
      </w:r>
      <w:r w:rsidRPr="00DF5F41">
        <w:rPr>
          <w:rFonts w:ascii="Sylfaen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14:paraId="1F1B8F7D" w14:textId="77777777" w:rsidR="00350E7E" w:rsidRPr="00DF5F41" w:rsidRDefault="00350E7E" w:rsidP="00350E7E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DF5F41">
        <w:rPr>
          <w:rFonts w:ascii="Sylfaen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14:paraId="33D49260" w14:textId="6FAF8E2B" w:rsidR="00350E7E" w:rsidRPr="006872B2" w:rsidRDefault="00350E7E" w:rsidP="00350E7E">
      <w:pPr>
        <w:spacing w:line="240" w:lineRule="auto"/>
        <w:jc w:val="center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b/>
          <w:bCs/>
          <w:sz w:val="20"/>
          <w:szCs w:val="20"/>
          <w:lang w:val="ka-GE"/>
        </w:rPr>
        <w:t>შრომის</w:t>
      </w:r>
      <w:r w:rsidRPr="00350E7E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sz w:val="20"/>
          <w:szCs w:val="20"/>
          <w:lang w:val="ka-GE"/>
        </w:rPr>
        <w:t>უსაფრთხოებისა</w:t>
      </w:r>
      <w:r w:rsidRPr="00350E7E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sz w:val="20"/>
          <w:szCs w:val="20"/>
          <w:lang w:val="ka-GE"/>
        </w:rPr>
        <w:t>და</w:t>
      </w:r>
      <w:r w:rsidRPr="00350E7E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sz w:val="20"/>
          <w:szCs w:val="20"/>
          <w:lang w:val="ka-GE"/>
        </w:rPr>
        <w:t>გარემოსდაცვითი</w:t>
      </w:r>
      <w:r w:rsidRPr="00350E7E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sz w:val="20"/>
          <w:szCs w:val="20"/>
          <w:lang w:val="ka-GE"/>
        </w:rPr>
        <w:t>ტექნოლოგიები</w:t>
      </w:r>
      <w:r w:rsidRPr="00350E7E">
        <w:rPr>
          <w:rFonts w:ascii="Sylfaen" w:eastAsia="Sylfaen" w:hAnsi="Sylfaen" w:cs="Sylfaen"/>
          <w:b/>
          <w:bCs/>
          <w:sz w:val="20"/>
          <w:szCs w:val="20"/>
          <w:lang w:val="ka-GE"/>
        </w:rPr>
        <w:t>ს სპეციალისტი</w:t>
      </w:r>
    </w:p>
    <w:p w14:paraId="1AA4BF48" w14:textId="7D004A15" w:rsidR="00350E7E" w:rsidRPr="00DF5F41" w:rsidRDefault="00350E7E" w:rsidP="00350E7E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DF5F41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14:paraId="3D4ADD56" w14:textId="77777777" w:rsidR="00350E7E" w:rsidRPr="00DF5F41" w:rsidRDefault="00350E7E" w:rsidP="00350E7E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DF5F41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14:paraId="7C19FE36" w14:textId="77777777" w:rsidR="00350E7E" w:rsidRPr="00DF5F41" w:rsidRDefault="00350E7E" w:rsidP="00350E7E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DF5F41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14:paraId="0C3A52E2" w14:textId="77777777" w:rsidR="00350E7E" w:rsidRPr="00DF5F41" w:rsidRDefault="00350E7E" w:rsidP="00350E7E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DF5F41">
        <w:rPr>
          <w:rFonts w:ascii="Sylfaen" w:hAnsi="Sylfaen" w:cs="Arial"/>
          <w:sz w:val="20"/>
          <w:szCs w:val="20"/>
          <w:lang w:val="ka-GE"/>
        </w:rPr>
        <w:t xml:space="preserve"> ელ-ფოსტა: info@eqe.ge.</w:t>
      </w:r>
    </w:p>
    <w:p w14:paraId="3F26DF8E" w14:textId="1ADDFC7A" w:rsidR="00350E7E" w:rsidRPr="00350E7E" w:rsidRDefault="00350E7E" w:rsidP="00350E7E">
      <w:pPr>
        <w:spacing w:line="240" w:lineRule="auto"/>
        <w:rPr>
          <w:rFonts w:ascii="Sylfaen" w:hAnsi="Sylfaen" w:cs="Arial"/>
          <w:sz w:val="20"/>
          <w:szCs w:val="20"/>
        </w:rPr>
      </w:pPr>
      <w:r w:rsidRPr="00DF5F41">
        <w:rPr>
          <w:rFonts w:ascii="Sylfaen" w:hAnsi="Sylfaen" w:cs="Arial"/>
          <w:sz w:val="20"/>
          <w:szCs w:val="20"/>
        </w:rPr>
        <w:lastRenderedPageBreak/>
        <w:t>ვებ.გვერდი</w:t>
      </w:r>
      <w:r>
        <w:rPr>
          <w:rFonts w:ascii="Sylfaen" w:hAnsi="Sylfaen" w:cs="Arial"/>
          <w:sz w:val="20"/>
          <w:szCs w:val="20"/>
        </w:rPr>
        <w:t>: http://www.spectri.org</w:t>
      </w:r>
    </w:p>
    <w:p w14:paraId="5DDC5241" w14:textId="58527DB5" w:rsidR="00CB243A" w:rsidRPr="0034399C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FC37C2">
        <w:rPr>
          <w:rFonts w:ascii="Sylfaen" w:eastAsia="Helvetica" w:hAnsi="Sylfaen" w:cs="Helvetica"/>
          <w:b/>
          <w:sz w:val="20"/>
          <w:szCs w:val="20"/>
          <w:lang w:val="ka-GE"/>
        </w:rPr>
        <w:t>ჩარჩო დოკუმენტის სახელწოდება</w:t>
      </w:r>
      <w:r w:rsidR="00350E7E">
        <w:rPr>
          <w:rFonts w:ascii="Sylfaen" w:eastAsia="Helvetica" w:hAnsi="Sylfaen" w:cs="Helvetica"/>
          <w:b/>
          <w:sz w:val="20"/>
          <w:szCs w:val="20"/>
          <w:lang w:val="ka-GE"/>
        </w:rPr>
        <w:t xml:space="preserve"> </w:t>
      </w:r>
      <w:r w:rsidR="00350E7E" w:rsidRPr="00350E7E">
        <w:rPr>
          <w:rFonts w:ascii="Sylfaen" w:eastAsia="Helvetica" w:hAnsi="Sylfaen" w:cs="Helvetica"/>
          <w:b/>
          <w:sz w:val="20"/>
          <w:szCs w:val="20"/>
          <w:lang w:val="ka-GE"/>
        </w:rPr>
        <w:t>ქართულ და ინგლისურ ენაზე</w:t>
      </w:r>
      <w:r w:rsidRPr="00FC37C2">
        <w:rPr>
          <w:rFonts w:ascii="Sylfaen" w:eastAsia="Helvetica" w:hAnsi="Sylfaen" w:cs="Helvetica"/>
          <w:b/>
          <w:sz w:val="20"/>
          <w:szCs w:val="20"/>
          <w:lang w:val="ka-GE"/>
        </w:rPr>
        <w:t xml:space="preserve"> რომლის საფუძველზეც შემუშავებულია პროგრამა: </w:t>
      </w:r>
      <w:r w:rsidR="00F74D9A" w:rsidRPr="0034399C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გარემოსდაცვითი</w:t>
      </w:r>
      <w:r w:rsidR="008358F4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8358F4" w:rsidRPr="0034399C">
        <w:rPr>
          <w:rFonts w:ascii="Sylfaen" w:eastAsia="Helvetica" w:hAnsi="Sylfaen" w:cs="Helvetica"/>
          <w:bCs/>
          <w:sz w:val="20"/>
          <w:szCs w:val="20"/>
          <w:lang w:val="ka-GE"/>
        </w:rPr>
        <w:t>ტექნოლოგიები</w:t>
      </w:r>
      <w:r w:rsidR="003F01A7" w:rsidRPr="0034399C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="00ED0D54" w:rsidRPr="00350E7E">
        <w:rPr>
          <w:rFonts w:ascii="Sylfaen" w:eastAsia="Sylfaen" w:hAnsi="Sylfaen" w:cs="Sylfaen"/>
          <w:bCs/>
          <w:sz w:val="20"/>
          <w:szCs w:val="20"/>
          <w:lang w:val="ka-GE"/>
        </w:rPr>
        <w:t>/Occupational Safety and Environmental Technology</w:t>
      </w:r>
    </w:p>
    <w:p w14:paraId="74260C24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B94B82" w14:textId="026DE9C5" w:rsidR="00596325" w:rsidRPr="00350E7E" w:rsidRDefault="00FC37C2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b/>
          <w:color w:val="000000" w:themeColor="text1"/>
          <w:sz w:val="20"/>
          <w:szCs w:val="20"/>
          <w:lang w:val="ka-GE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F74D9A" w:rsidRPr="0034399C">
        <w:rPr>
          <w:rFonts w:ascii="Sylfaen" w:hAnsi="Sylfaen"/>
          <w:b/>
          <w:color w:val="000000" w:themeColor="text1"/>
          <w:sz w:val="20"/>
          <w:szCs w:val="20"/>
          <w:lang w:val="ka-GE"/>
        </w:rPr>
        <w:t>-</w:t>
      </w:r>
      <w:r w:rsidR="00596325" w:rsidRPr="00350E7E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3361C5" w:rsidRPr="0034399C">
        <w:rPr>
          <w:rFonts w:ascii="Sylfaen" w:hAnsi="Sylfaen"/>
          <w:color w:val="000000" w:themeColor="text1"/>
          <w:sz w:val="20"/>
          <w:szCs w:val="20"/>
          <w:lang w:val="ka-GE"/>
        </w:rPr>
        <w:t>07311-პ</w:t>
      </w:r>
    </w:p>
    <w:p w14:paraId="32827050" w14:textId="77777777" w:rsidR="00350E7E" w:rsidRPr="00350E7E" w:rsidRDefault="00350E7E" w:rsidP="00350E7E">
      <w:pPr>
        <w:tabs>
          <w:tab w:val="left" w:pos="900"/>
        </w:tabs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B538B02" w14:textId="77777777" w:rsidR="00350E7E" w:rsidRPr="00350E7E" w:rsidRDefault="00350E7E" w:rsidP="00350E7E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მისანიჭებელი კვალიფიკაცია ქართულ და ინგლისურ ენაზე </w:t>
      </w:r>
      <w:r w:rsidRPr="00350E7E">
        <w:rPr>
          <w:rFonts w:ascii="Sylfaen" w:hAnsi="Sylfaen" w:cs="Sylfaen"/>
          <w:b/>
          <w:sz w:val="20"/>
          <w:szCs w:val="20"/>
          <w:lang w:val="ka-GE"/>
        </w:rPr>
        <w:t xml:space="preserve">- </w:t>
      </w:r>
      <w:r w:rsidRPr="00350E7E">
        <w:rPr>
          <w:rFonts w:ascii="Sylfaen" w:hAnsi="Sylfaen" w:cs="Sylfaen"/>
          <w:sz w:val="20"/>
          <w:szCs w:val="20"/>
          <w:lang w:val="ka-GE"/>
        </w:rPr>
        <w:t>უმაღლესი პროფესიული კვალიფიკაცია</w:t>
      </w:r>
      <w:r w:rsidRPr="00350E7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შრომის</w:t>
      </w:r>
      <w:r w:rsidRPr="00350E7E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უსაფრთხოებისა</w:t>
      </w:r>
      <w:r w:rsidRPr="00350E7E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50E7E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გარემოსდაცვით</w:t>
      </w:r>
      <w:r w:rsidRPr="00350E7E"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ტექნოლოგიებში / </w:t>
      </w:r>
      <w:r w:rsidRPr="00350E7E">
        <w:rPr>
          <w:rFonts w:ascii="Sylfaen" w:eastAsia="Arimo" w:hAnsi="Sylfaen" w:cs="Arimo"/>
          <w:sz w:val="20"/>
          <w:szCs w:val="20"/>
          <w:lang w:val="ka-GE"/>
        </w:rPr>
        <w:t>Higher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 xml:space="preserve"> Vocational Qualification in </w:t>
      </w:r>
      <w:r w:rsidRPr="00350E7E">
        <w:rPr>
          <w:rFonts w:ascii="Sylfaen" w:hAnsi="Sylfaen" w:cs="Sylfaen"/>
          <w:sz w:val="20"/>
          <w:szCs w:val="20"/>
          <w:lang w:val="ka-GE"/>
        </w:rPr>
        <w:t xml:space="preserve">Occupational Safety and Environmental Technology </w:t>
      </w:r>
    </w:p>
    <w:p w14:paraId="0F08A6B1" w14:textId="77777777" w:rsidR="00350E7E" w:rsidRPr="00350E7E" w:rsidRDefault="00350E7E" w:rsidP="00350E7E">
      <w:pPr>
        <w:tabs>
          <w:tab w:val="left" w:pos="900"/>
        </w:tabs>
        <w:spacing w:after="120" w:line="240" w:lineRule="auto"/>
        <w:ind w:left="540"/>
        <w:contextualSpacing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59EF9B68" w14:textId="77777777" w:rsidR="00350E7E" w:rsidRPr="00350E7E" w:rsidRDefault="00350E7E" w:rsidP="00350E7E">
      <w:pPr>
        <w:tabs>
          <w:tab w:val="left" w:pos="900"/>
        </w:tabs>
        <w:spacing w:after="120" w:line="240" w:lineRule="auto"/>
        <w:ind w:left="5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Arial Unicode MS" w:hAnsi="Sylfaen" w:cs="Sylfaen"/>
          <w:sz w:val="20"/>
          <w:szCs w:val="20"/>
          <w:lang w:val="ka-GE"/>
        </w:rPr>
        <w:t>აღნიშნული კვალიფიკაციები განათლების საერთაშორისო კლასიფიკატორის ISCED-ის მიხედვით განეკუთვნება დეტალურ სფეროს -“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ტექნოლოგიები” - კოდი 0712, აღმწერი - „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შეისწავლის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გარემოს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დამაბინძურებელი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ნივთიერებებისა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და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ნარჩენების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მინიმუმამდე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შემცირების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,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ასევე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გარემოს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დაბინძურების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თავიდან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აცილების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პროცესებს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.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იგი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მოიცავს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ჰაერის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,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წყლის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,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ნიადაგის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და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ა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>.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შ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.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კონტროლთან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დაკავშირებულ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Times New Roman" w:hAnsi="Sylfaen" w:cs="Sylfaen"/>
          <w:i/>
          <w:sz w:val="20"/>
          <w:szCs w:val="20"/>
          <w:lang w:val="ka-GE"/>
        </w:rPr>
        <w:t>პროგრამებს</w:t>
      </w:r>
      <w:r w:rsidRPr="00350E7E">
        <w:rPr>
          <w:rFonts w:ascii="Sylfaen" w:eastAsia="Times New Roman" w:hAnsi="Sylfaen" w:cs="Times New Roman"/>
          <w:i/>
          <w:sz w:val="20"/>
          <w:szCs w:val="20"/>
          <w:lang w:val="ka-GE"/>
        </w:rPr>
        <w:t>”</w:t>
      </w:r>
    </w:p>
    <w:p w14:paraId="72ACC3E6" w14:textId="77777777" w:rsidR="001F0008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20D92E8" w14:textId="77777777" w:rsidR="00B34C4E" w:rsidRPr="0034399C" w:rsidRDefault="00596325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მიზანი</w:t>
      </w:r>
      <w:r w:rsidR="0044034B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01A13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4DC9A9C5" w14:textId="6C06516F" w:rsidR="00A01A13" w:rsidRPr="0034399C" w:rsidRDefault="001F0008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sz w:val="20"/>
          <w:szCs w:val="20"/>
          <w:lang w:val="ka-GE"/>
        </w:rPr>
        <w:t>პროგრამის</w:t>
      </w:r>
      <w:r w:rsidR="00627950">
        <w:rPr>
          <w:rFonts w:ascii="Sylfaen" w:eastAsia="Helvetica" w:hAnsi="Sylfaen" w:cs="Helvetica"/>
          <w:sz w:val="20"/>
          <w:szCs w:val="20"/>
          <w:lang w:val="ka-GE"/>
        </w:rPr>
        <w:t xml:space="preserve"> </w:t>
      </w:r>
      <w:r w:rsidR="00B34C4E" w:rsidRPr="0034399C">
        <w:rPr>
          <w:rFonts w:ascii="Sylfaen" w:eastAsia="Helvetica" w:hAnsi="Sylfaen" w:cs="Helvetica"/>
          <w:sz w:val="20"/>
          <w:szCs w:val="20"/>
          <w:lang w:val="en-US"/>
        </w:rPr>
        <w:t>მიზანია</w:t>
      </w:r>
      <w:r w:rsidR="00B34C4E" w:rsidRPr="0034399C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კვალიფიციური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კადრის</w:t>
      </w:r>
      <w:r w:rsidR="000B2186" w:rsidRPr="003439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en-US"/>
        </w:rPr>
        <w:t>მომზადება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რომელიც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შეძლებს</w:t>
      </w:r>
      <w:r w:rsidR="000B2186" w:rsidRPr="0034399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შეიმუშაოს</w:t>
      </w:r>
      <w:r w:rsidR="000B2186" w:rsidRPr="0034399C">
        <w:rPr>
          <w:rFonts w:ascii="Sylfaen" w:hAnsi="Sylfaen" w:cs="Arial"/>
          <w:bCs/>
          <w:sz w:val="20"/>
          <w:szCs w:val="20"/>
          <w:bdr w:val="none" w:sz="0" w:space="0" w:color="auto" w:frame="1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ნეგატიური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ასპექტებისგან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დასაქმებულთა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სამუშაო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სივრცეში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მყოფი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სხვა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სიცოცხლის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ჯანმრთელობისა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გარემოს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მექანიზმს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,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შექმნის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პირობებს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ჯანსაღი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ღირსეული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საქმიანობისთვის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საქართველოს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კანონმდებლობით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გათვალისწინებული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სტანდარტების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შესაბამისად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უზრუნველყოფს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Pr="0034399C">
        <w:rPr>
          <w:rFonts w:ascii="Sylfaen" w:eastAsia="Helvetica" w:hAnsi="Sylfaen" w:cs="Helvetica"/>
          <w:sz w:val="20"/>
          <w:szCs w:val="20"/>
          <w:lang w:val="ka-GE"/>
        </w:rPr>
        <w:t>დაცვითი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ღონისძიებების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დანერგვასა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 </w:t>
      </w:r>
      <w:r w:rsidR="000B2186" w:rsidRPr="0034399C">
        <w:rPr>
          <w:rFonts w:ascii="Sylfaen" w:eastAsia="Helvetica" w:hAnsi="Sylfaen" w:cs="Helvetica"/>
          <w:sz w:val="20"/>
          <w:szCs w:val="20"/>
          <w:lang w:val="ka-GE"/>
        </w:rPr>
        <w:t>მართვას</w:t>
      </w:r>
      <w:r w:rsidR="000B2186" w:rsidRPr="0034399C">
        <w:rPr>
          <w:rFonts w:ascii="Sylfaen" w:hAnsi="Sylfaen"/>
          <w:sz w:val="20"/>
          <w:szCs w:val="20"/>
          <w:lang w:val="ka-GE"/>
        </w:rPr>
        <w:t xml:space="preserve">. </w:t>
      </w:r>
    </w:p>
    <w:p w14:paraId="4C82BC17" w14:textId="77777777" w:rsidR="000B2186" w:rsidRPr="0034399C" w:rsidRDefault="000B2186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466BBFB" w14:textId="77777777" w:rsidR="00350E7E" w:rsidRPr="00350E7E" w:rsidRDefault="00596325" w:rsidP="00350E7E">
      <w:pPr>
        <w:pStyle w:val="ListParagraph"/>
        <w:numPr>
          <w:ilvl w:val="0"/>
          <w:numId w:val="1"/>
        </w:numPr>
        <w:rPr>
          <w:rFonts w:ascii="Sylfaen" w:eastAsia="Helvetica" w:hAnsi="Sylfaen" w:cs="Helvetica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b/>
          <w:sz w:val="20"/>
          <w:szCs w:val="20"/>
          <w:lang w:val="ka-GE"/>
        </w:rPr>
        <w:t>დაშვების</w:t>
      </w:r>
      <w:r w:rsidRPr="00350E7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sz w:val="20"/>
          <w:szCs w:val="20"/>
          <w:lang w:val="ka-GE"/>
        </w:rPr>
        <w:t>წინაპირობა</w:t>
      </w:r>
      <w:r w:rsidR="00F74D9A" w:rsidRPr="00350E7E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350E7E" w:rsidRPr="00350E7E">
        <w:rPr>
          <w:rFonts w:ascii="Sylfaen" w:eastAsia="Helvetica" w:hAnsi="Sylfaen" w:cs="Helvetica"/>
          <w:sz w:val="20"/>
          <w:szCs w:val="20"/>
          <w:lang w:val="ka-GE"/>
        </w:rPr>
        <w:t xml:space="preserve">სრული ზოგადი განათლება </w:t>
      </w:r>
    </w:p>
    <w:p w14:paraId="4E7689CF" w14:textId="181DA59A" w:rsidR="00596325" w:rsidRPr="0034399C" w:rsidRDefault="00596325" w:rsidP="00350E7E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63AED6E" w14:textId="77777777" w:rsidR="00EE3ECF" w:rsidRPr="0034399C" w:rsidRDefault="00EE3ECF" w:rsidP="0034399C">
      <w:pPr>
        <w:pStyle w:val="ListParagraph"/>
        <w:tabs>
          <w:tab w:val="left" w:pos="900"/>
        </w:tabs>
        <w:spacing w:after="120"/>
        <w:ind w:left="54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EF18C3A" w14:textId="02D80673" w:rsidR="00494412" w:rsidRPr="0034399C" w:rsidRDefault="00DE0946" w:rsidP="0034399C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ind w:left="54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დასაქმების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50E7E">
        <w:rPr>
          <w:rFonts w:ascii="Sylfaen" w:hAnsi="Sylfaen" w:cs="Sylfaen"/>
          <w:b/>
          <w:sz w:val="20"/>
          <w:szCs w:val="20"/>
          <w:lang w:val="ka-GE"/>
        </w:rPr>
        <w:t xml:space="preserve"> სფერო და 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96325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შესაძლებლობები</w:t>
      </w:r>
      <w:r w:rsidR="00596325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08FDD292" w14:textId="77777777" w:rsidR="00350E7E" w:rsidRDefault="00350E7E" w:rsidP="00350E7E">
      <w:pPr>
        <w:pStyle w:val="ListParagraph"/>
        <w:spacing w:after="120"/>
        <w:jc w:val="both"/>
        <w:rPr>
          <w:rFonts w:ascii="Sylfaen" w:eastAsia="Helvetica" w:hAnsi="Sylfaen" w:cs="Helvetica"/>
          <w:sz w:val="20"/>
          <w:szCs w:val="20"/>
          <w:lang w:val="ka-GE"/>
        </w:rPr>
      </w:pPr>
    </w:p>
    <w:p w14:paraId="2977DB0C" w14:textId="496EEDCF" w:rsidR="00350E7E" w:rsidRPr="00350E7E" w:rsidRDefault="00350E7E" w:rsidP="00350E7E">
      <w:pPr>
        <w:pStyle w:val="ListParagraph"/>
        <w:spacing w:after="120"/>
        <w:jc w:val="both"/>
        <w:rPr>
          <w:rFonts w:eastAsia="Helvetica" w:cs="Helvetica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ტექნოლოგიების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="00264631">
        <w:rPr>
          <w:rFonts w:ascii="Sylfaen" w:eastAsia="Helvetica" w:hAnsi="Sylfaen" w:cs="Helvetica"/>
          <w:sz w:val="20"/>
          <w:szCs w:val="20"/>
          <w:lang w:val="ka-GE"/>
        </w:rPr>
        <w:t>მენეჯერი/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შეიძლება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დასაქმდეს</w:t>
      </w:r>
      <w:r w:rsidRPr="00350E7E">
        <w:rPr>
          <w:rFonts w:eastAsia="Helvetica" w:cs="Helvetica"/>
          <w:sz w:val="20"/>
          <w:szCs w:val="20"/>
          <w:lang w:val="ka-GE"/>
        </w:rPr>
        <w:t xml:space="preserve">: </w:t>
      </w:r>
    </w:p>
    <w:p w14:paraId="761B25C3" w14:textId="77777777" w:rsidR="00350E7E" w:rsidRPr="00350E7E" w:rsidRDefault="00350E7E" w:rsidP="00350E7E">
      <w:pPr>
        <w:pStyle w:val="ListParagraph"/>
        <w:spacing w:after="120"/>
        <w:jc w:val="both"/>
        <w:rPr>
          <w:rFonts w:eastAsia="Helvetica" w:cs="Helvetica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სხვადასხვა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სფეროების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: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მშენებლობის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ელექტრომომარაგების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წყალმომარაგების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ნავთობისა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გაზის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ლოჯისტიკის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ტრანსპორტის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მძიმე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სამთო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მრეწველობის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საზღვაო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პორტების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კომუნიკაციების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 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ტურიზმის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სარესტორნო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გასართობ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სავაჭრო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საგანმანათლებო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დაწესებულებებში</w:t>
      </w:r>
      <w:r w:rsidRPr="00350E7E">
        <w:rPr>
          <w:rFonts w:eastAsia="Helvetica" w:cs="Helvetica"/>
          <w:sz w:val="20"/>
          <w:szCs w:val="20"/>
          <w:lang w:val="ka-GE"/>
        </w:rPr>
        <w:t xml:space="preserve">: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ინსპექტორად</w:t>
      </w:r>
      <w:r w:rsidRPr="00350E7E">
        <w:rPr>
          <w:rFonts w:eastAsia="Helvetica" w:cs="Helvetica"/>
          <w:sz w:val="20"/>
          <w:szCs w:val="20"/>
          <w:lang w:val="ka-GE"/>
        </w:rPr>
        <w:t>/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ინსპექტორად</w:t>
      </w:r>
      <w:r w:rsidRPr="00350E7E">
        <w:rPr>
          <w:rFonts w:eastAsia="Helvetica" w:cs="Helvetica"/>
          <w:sz w:val="20"/>
          <w:szCs w:val="20"/>
          <w:lang w:val="ka-GE"/>
        </w:rPr>
        <w:t>/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ინსპექტორად</w:t>
      </w:r>
      <w:r w:rsidRPr="00350E7E">
        <w:rPr>
          <w:rFonts w:eastAsia="Helvetica" w:cs="Helvetica"/>
          <w:sz w:val="20"/>
          <w:szCs w:val="20"/>
          <w:lang w:val="ka-GE"/>
        </w:rPr>
        <w:t>/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დაბინძურების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ინსპექტორად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ჯანსაღი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სამუშაო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ოფიცერად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მრჩეველად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მრჩეველად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ჰიგიენის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>/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ნარჩენების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შეგროვების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ნარჩენების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დამუშავება</w:t>
      </w:r>
      <w:r w:rsidRPr="00350E7E">
        <w:rPr>
          <w:rFonts w:eastAsia="Helvetica" w:cs="Helvetica"/>
          <w:sz w:val="20"/>
          <w:szCs w:val="20"/>
          <w:lang w:val="ka-GE"/>
        </w:rPr>
        <w:t>-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მოცილების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დაბინძურებისაგან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გასუფთავება</w:t>
      </w:r>
      <w:r w:rsidRPr="00350E7E">
        <w:rPr>
          <w:rFonts w:eastAsia="Helvetica" w:cs="Helvetica"/>
          <w:sz w:val="20"/>
          <w:szCs w:val="20"/>
          <w:lang w:val="ka-GE"/>
        </w:rPr>
        <w:t>-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ნარჩენების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მართვის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ინსპექტორად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სპაციალისტად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/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lastRenderedPageBreak/>
        <w:t>ტექნოლოგიების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სახელმწიფოს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ინსპექტირების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სამსახურებში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ტექნოლოგიების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;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სხვადასხვა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კერძო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სახელმწიფო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სტრუქტურებსა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ორგანიზაციებში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შრომის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ტექნოლოგიების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მენეჯერად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ან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სპეციალისტად</w:t>
      </w:r>
      <w:r w:rsidRPr="00350E7E">
        <w:rPr>
          <w:rFonts w:eastAsia="Helvetica" w:cs="Helvetica"/>
          <w:sz w:val="20"/>
          <w:szCs w:val="20"/>
          <w:lang w:val="ka-GE"/>
        </w:rPr>
        <w:t xml:space="preserve">. </w:t>
      </w:r>
    </w:p>
    <w:p w14:paraId="0A8491D8" w14:textId="77777777" w:rsidR="00350E7E" w:rsidRPr="00350E7E" w:rsidRDefault="00350E7E" w:rsidP="00350E7E">
      <w:pPr>
        <w:pStyle w:val="ListParagraph"/>
        <w:spacing w:after="120"/>
        <w:jc w:val="both"/>
        <w:rPr>
          <w:rFonts w:eastAsia="Helvetica" w:cs="Helvetica"/>
          <w:sz w:val="20"/>
          <w:szCs w:val="20"/>
          <w:lang w:val="ka-GE"/>
        </w:rPr>
      </w:pPr>
    </w:p>
    <w:p w14:paraId="1ADBC371" w14:textId="77777777" w:rsidR="00350E7E" w:rsidRPr="00350E7E" w:rsidRDefault="00350E7E" w:rsidP="00350E7E">
      <w:pPr>
        <w:pStyle w:val="ListParagraph"/>
        <w:spacing w:after="120"/>
        <w:jc w:val="both"/>
        <w:rPr>
          <w:rFonts w:eastAsia="Helvetica" w:cs="Helvetica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ეკონომიკური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საქმიანობების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სახეების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ეროვნული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კლასიფიკატორის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კოდი</w:t>
      </w:r>
      <w:r w:rsidRPr="00350E7E">
        <w:rPr>
          <w:rFonts w:eastAsia="Helvetica" w:cs="Helvetica"/>
          <w:sz w:val="20"/>
          <w:szCs w:val="20"/>
          <w:lang w:val="ka-GE"/>
        </w:rPr>
        <w:t>: 38.; 38.1; 38.2; 39.; 39.0; 80; 86; 81</w:t>
      </w:r>
    </w:p>
    <w:p w14:paraId="7BE593D3" w14:textId="77777777" w:rsidR="00350E7E" w:rsidRPr="00350E7E" w:rsidRDefault="00350E7E" w:rsidP="00350E7E">
      <w:pPr>
        <w:pStyle w:val="ListParagraph"/>
        <w:spacing w:after="120"/>
        <w:jc w:val="both"/>
        <w:rPr>
          <w:rFonts w:eastAsia="Helvetica" w:cs="Helvetica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დასაქმების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საერთაშორისო</w:t>
      </w:r>
      <w:r w:rsidRPr="00350E7E">
        <w:rPr>
          <w:rFonts w:eastAsia="Helvetica" w:cs="Helvetica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კლასიფიკატორის</w:t>
      </w:r>
      <w:r w:rsidRPr="00350E7E">
        <w:rPr>
          <w:rFonts w:eastAsia="Helvetica" w:cs="Helvetica"/>
          <w:sz w:val="20"/>
          <w:szCs w:val="20"/>
          <w:lang w:val="ka-GE"/>
        </w:rPr>
        <w:t xml:space="preserve"> (ISCO)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კოდი</w:t>
      </w:r>
      <w:r w:rsidRPr="00350E7E">
        <w:rPr>
          <w:rFonts w:eastAsia="Helvetica" w:cs="Helvetica"/>
          <w:sz w:val="20"/>
          <w:szCs w:val="20"/>
          <w:lang w:val="ka-GE"/>
        </w:rPr>
        <w:t>: 3257</w:t>
      </w:r>
    </w:p>
    <w:p w14:paraId="1BA89D56" w14:textId="77777777" w:rsidR="00C04C71" w:rsidRPr="0034399C" w:rsidRDefault="00C04C71" w:rsidP="0034399C">
      <w:pPr>
        <w:pStyle w:val="ListParagraph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65FED33" w14:textId="77777777" w:rsidR="00465461" w:rsidRPr="00350E7E" w:rsidRDefault="00260F82" w:rsidP="00465461">
      <w:pPr>
        <w:pStyle w:val="ListParagraph"/>
        <w:numPr>
          <w:ilvl w:val="0"/>
          <w:numId w:val="1"/>
        </w:numPr>
        <w:spacing w:after="120"/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სტრუქტურა</w:t>
      </w:r>
      <w:r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და</w:t>
      </w:r>
      <w:r w:rsidR="00060602" w:rsidRPr="003439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060602" w:rsidRPr="0034399C">
        <w:rPr>
          <w:rFonts w:ascii="Sylfaen" w:eastAsia="Helvetica" w:hAnsi="Sylfaen" w:cs="Helvetica"/>
          <w:b/>
          <w:sz w:val="20"/>
          <w:szCs w:val="20"/>
          <w:lang w:val="ka-GE"/>
        </w:rPr>
        <w:t>მოდულები</w:t>
      </w:r>
      <w:r w:rsidR="00745225" w:rsidRPr="0034399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46546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A4B4CF4" w14:textId="77777777" w:rsidR="00350E7E" w:rsidRPr="00350E7E" w:rsidRDefault="00350E7E" w:rsidP="00350E7E">
      <w:pPr>
        <w:spacing w:after="120"/>
        <w:jc w:val="both"/>
        <w:rPr>
          <w:rFonts w:ascii="Sylfaen" w:hAnsi="Sylfaen"/>
          <w:sz w:val="20"/>
          <w:szCs w:val="20"/>
          <w:lang w:val="ka-GE"/>
        </w:rPr>
      </w:pPr>
    </w:p>
    <w:p w14:paraId="2FB2A896" w14:textId="39BC4821" w:rsidR="00465461" w:rsidRPr="00350E7E" w:rsidRDefault="00350E7E" w:rsidP="00350E7E">
      <w:pPr>
        <w:spacing w:after="120" w:line="240" w:lineRule="auto"/>
        <w:ind w:left="426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350E7E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პროგრამა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მოიცავს</w:t>
      </w:r>
      <w:r w:rsidRPr="00350E7E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350E7E">
        <w:rPr>
          <w:rFonts w:ascii="Sylfaen" w:eastAsiaTheme="minorEastAsia" w:hAnsi="Sylfaen" w:cs="Times New Roman"/>
          <w:sz w:val="20"/>
          <w:szCs w:val="20"/>
          <w:lang w:val="ka-GE"/>
        </w:rPr>
        <w:t xml:space="preserve">ზოგადი სავალდებულო 3 </w:t>
      </w:r>
      <w:r w:rsidR="006872B2">
        <w:rPr>
          <w:rFonts w:ascii="Sylfaen" w:eastAsiaTheme="minorEastAsia" w:hAnsi="Sylfaen" w:cs="Times New Roman"/>
          <w:sz w:val="20"/>
          <w:szCs w:val="20"/>
          <w:lang w:val="ka-GE"/>
        </w:rPr>
        <w:t>მოდულს</w:t>
      </w:r>
      <w:r w:rsidRPr="00350E7E">
        <w:rPr>
          <w:rFonts w:ascii="Sylfaen" w:eastAsiaTheme="minorEastAsia" w:hAnsi="Sylfaen" w:cs="Times New Roman"/>
          <w:sz w:val="20"/>
          <w:szCs w:val="20"/>
          <w:lang w:val="ka-GE"/>
        </w:rPr>
        <w:t xml:space="preserve"> ჯამური 11 კრედიტის ოდენობით. პროფესიული სავალდებულო 21 მოდული ჯამური 109 კრედიტის ოდენობით. </w:t>
      </w:r>
      <w:r w:rsidR="000256B0" w:rsidRPr="000256B0">
        <w:rPr>
          <w:rFonts w:ascii="Sylfaen" w:eastAsia="Times New Roman" w:hAnsi="Sylfaen" w:cs="Times New Roman"/>
          <w:sz w:val="20"/>
          <w:szCs w:val="20"/>
          <w:lang w:val="ka-GE"/>
        </w:rPr>
        <w:t>უმაღლესი</w:t>
      </w:r>
      <w:r w:rsidR="000256B0">
        <w:rPr>
          <w:rFonts w:ascii="Sylfaen" w:eastAsia="Times New Roman" w:hAnsi="Sylfaen" w:cs="Times New Roman"/>
          <w:sz w:val="20"/>
          <w:szCs w:val="20"/>
          <w:lang w:val="ka-GE"/>
        </w:rPr>
        <w:t xml:space="preserve"> პროფესიული კვალიფიკაციის მისანიჭებლად</w:t>
      </w:r>
      <w:r w:rsidR="000256B0" w:rsidRPr="000256B0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="000256B0" w:rsidRPr="000256B0">
        <w:rPr>
          <w:rFonts w:ascii="Sylfaen" w:eastAsia="Times New Roman" w:hAnsi="Sylfaen" w:cs="Times New Roman"/>
          <w:bCs/>
          <w:sz w:val="20"/>
          <w:szCs w:val="20"/>
          <w:lang w:val="ka-GE"/>
        </w:rPr>
        <w:t>შრომის უსაფრთხოებისა და გარემოსდაცვით ტექნოლოგიებში</w:t>
      </w:r>
      <w:r w:rsidR="000256B0">
        <w:rPr>
          <w:rFonts w:ascii="Sylfaen" w:eastAsia="Times New Roman" w:hAnsi="Sylfaen" w:cs="Times New Roman"/>
          <w:bCs/>
          <w:sz w:val="20"/>
          <w:szCs w:val="20"/>
          <w:lang w:val="ka-GE"/>
        </w:rPr>
        <w:t>,</w:t>
      </w:r>
      <w:r w:rsidR="000256B0" w:rsidRPr="000256B0">
        <w:rPr>
          <w:rFonts w:ascii="Sylfaen" w:eastAsia="Times New Roman" w:hAnsi="Sylfaen" w:cs="Times New Roma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Theme="minorEastAsia" w:hAnsi="Sylfaen" w:cs="Times New Roman"/>
          <w:sz w:val="20"/>
          <w:szCs w:val="20"/>
          <w:lang w:val="ka-GE"/>
        </w:rPr>
        <w:t xml:space="preserve"> პირმა უნდა დააგროვოს 120 კრედიტი.</w:t>
      </w:r>
      <w:r w:rsidRPr="00350E7E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="00582B37" w:rsidRPr="00350E7E">
        <w:rPr>
          <w:rFonts w:ascii="Sylfaen" w:eastAsia="Helvetica" w:hAnsi="Sylfaen" w:cs="Helvetica"/>
          <w:sz w:val="20"/>
          <w:szCs w:val="20"/>
          <w:lang w:val="ka-GE"/>
        </w:rPr>
        <w:t>ხოლო არაქართულენოვანმა</w:t>
      </w:r>
      <w:r w:rsidR="006872B2">
        <w:rPr>
          <w:rFonts w:ascii="Sylfaen" w:eastAsia="Helvetica" w:hAnsi="Sylfaen" w:cs="Helvetica"/>
          <w:sz w:val="20"/>
          <w:szCs w:val="20"/>
          <w:lang w:val="ka-GE"/>
        </w:rPr>
        <w:t xml:space="preserve"> პროფესიულმა</w:t>
      </w:r>
      <w:r w:rsidR="00582B37" w:rsidRPr="00350E7E">
        <w:rPr>
          <w:rFonts w:ascii="Sylfaen" w:eastAsia="Helvetica" w:hAnsi="Sylfaen" w:cs="Helvetica"/>
          <w:sz w:val="20"/>
          <w:szCs w:val="20"/>
          <w:lang w:val="ka-GE"/>
        </w:rPr>
        <w:t xml:space="preserve"> სტუდენტებმა კი 150 კრედიტი</w:t>
      </w:r>
      <w:r w:rsidR="00465461" w:rsidRPr="00350E7E">
        <w:rPr>
          <w:rFonts w:ascii="Sylfaen" w:eastAsia="Helvetica" w:hAnsi="Sylfaen" w:cs="Helvetica"/>
          <w:sz w:val="20"/>
          <w:szCs w:val="20"/>
          <w:lang w:val="ka-GE"/>
        </w:rPr>
        <w:t xml:space="preserve">, რომელშიც შედის   </w:t>
      </w:r>
      <w:r w:rsidR="00465461" w:rsidRPr="00350E7E">
        <w:rPr>
          <w:rFonts w:ascii="Sylfaen" w:hAnsi="Sylfaen"/>
          <w:sz w:val="20"/>
          <w:szCs w:val="20"/>
          <w:lang w:val="ka-GE"/>
        </w:rPr>
        <w:t xml:space="preserve">ქართული ენა </w:t>
      </w:r>
      <w:r w:rsidR="00465461" w:rsidRPr="00350E7E">
        <w:rPr>
          <w:rFonts w:ascii="Sylfaen" w:hAnsi="Sylfaen"/>
          <w:sz w:val="20"/>
          <w:szCs w:val="20"/>
        </w:rPr>
        <w:t xml:space="preserve">A2 </w:t>
      </w:r>
      <w:r w:rsidR="00465461" w:rsidRPr="00350E7E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465461" w:rsidRPr="00350E7E">
        <w:rPr>
          <w:rFonts w:ascii="Sylfaen" w:hAnsi="Sylfaen"/>
          <w:sz w:val="20"/>
          <w:szCs w:val="20"/>
        </w:rPr>
        <w:t xml:space="preserve">B1 </w:t>
      </w:r>
      <w:r w:rsidR="00465461" w:rsidRPr="00350E7E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465461" w:rsidRPr="00350E7E">
        <w:rPr>
          <w:rFonts w:ascii="Sylfaen" w:hAnsi="Sylfaen"/>
          <w:sz w:val="20"/>
          <w:szCs w:val="20"/>
        </w:rPr>
        <w:t>.</w:t>
      </w:r>
      <w:r w:rsidR="00465461" w:rsidRPr="00350E7E">
        <w:rPr>
          <w:rFonts w:ascii="Sylfaen" w:hAnsi="Sylfaen"/>
          <w:sz w:val="20"/>
          <w:szCs w:val="20"/>
          <w:lang w:val="ka-GE"/>
        </w:rPr>
        <w:t xml:space="preserve"> </w:t>
      </w:r>
    </w:p>
    <w:p w14:paraId="73FA488C" w14:textId="77777777" w:rsidR="00465461" w:rsidRPr="00113236" w:rsidRDefault="00465461" w:rsidP="00465461">
      <w:pPr>
        <w:pStyle w:val="ListParagraph"/>
        <w:jc w:val="both"/>
        <w:rPr>
          <w:rFonts w:ascii="Sylfaen" w:hAnsi="Sylfaen"/>
          <w:sz w:val="20"/>
          <w:szCs w:val="20"/>
          <w:lang w:val="en-US"/>
        </w:rPr>
      </w:pPr>
    </w:p>
    <w:p w14:paraId="1209B0B0" w14:textId="74187E3D" w:rsidR="00465461" w:rsidRDefault="00465461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>,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</w:t>
      </w:r>
      <w:r w:rsidR="00582B3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82B37">
        <w:rPr>
          <w:rFonts w:ascii="Sylfaen" w:hAnsi="Sylfaen" w:cs="Sylfaen"/>
          <w:sz w:val="20"/>
          <w:szCs w:val="20"/>
          <w:lang w:val="en-US"/>
        </w:rPr>
        <w:t xml:space="preserve">A2 </w:t>
      </w:r>
      <w:r w:rsidR="00582B37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B1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გავლა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სავალდებულოა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მხოლოდ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იმ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სტუდენტებისთვის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რომლებმაც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უფლება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მოიპოვეს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„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თაობაზე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“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განათლებისა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მეცნიერების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მინისტრის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2013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წლის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27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სექტემბრის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№152/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ბრძანებით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დებულების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-4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მუხლის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-2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პუნქტით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რუსულ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,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აზერბაიჯანულ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ან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სომხურ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ტესტირების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გზით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.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პირებისათვის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პროფესიულ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პროგრამაზე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სწავლება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იწყება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ქართული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ენის</w:t>
      </w:r>
      <w:r w:rsidR="00582B37" w:rsidRPr="002B7AC2">
        <w:rPr>
          <w:rFonts w:ascii="Sylfaen" w:hAnsi="Sylfaen"/>
          <w:sz w:val="20"/>
          <w:szCs w:val="20"/>
          <w:lang w:val="ka-GE"/>
        </w:rPr>
        <w:t xml:space="preserve"> </w:t>
      </w:r>
      <w:r w:rsidR="00582B37" w:rsidRPr="002B7AC2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582B37" w:rsidRPr="002B7AC2">
        <w:rPr>
          <w:rFonts w:ascii="Sylfaen" w:hAnsi="Sylfaen"/>
          <w:sz w:val="20"/>
          <w:szCs w:val="20"/>
          <w:lang w:val="ka-GE"/>
        </w:rPr>
        <w:t>.</w:t>
      </w:r>
    </w:p>
    <w:p w14:paraId="6AAFD36F" w14:textId="77777777" w:rsidR="00E05B50" w:rsidRPr="00E05B50" w:rsidRDefault="00E05B50" w:rsidP="00E05B50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14:paraId="374F1249" w14:textId="77777777" w:rsidR="00465461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14:paraId="764F2B1A" w14:textId="40872FAD" w:rsidR="00E05B50" w:rsidRPr="006872B2" w:rsidRDefault="00E05B50" w:rsidP="006872B2">
      <w:pPr>
        <w:jc w:val="both"/>
        <w:rPr>
          <w:rFonts w:ascii="Sylfaen" w:hAnsi="Sylfaen"/>
          <w:sz w:val="20"/>
          <w:szCs w:val="20"/>
          <w:lang w:val="ka-GE"/>
        </w:rPr>
      </w:pPr>
      <w:r w:rsidRPr="006872B2">
        <w:rPr>
          <w:rFonts w:ascii="Sylfaen" w:hAnsi="Sylfaen" w:cs="Sylfaen"/>
          <w:sz w:val="20"/>
          <w:szCs w:val="20"/>
          <w:lang w:val="ka-GE"/>
        </w:rPr>
        <w:t>პროგრამების</w:t>
      </w:r>
      <w:r w:rsidRPr="006872B2">
        <w:rPr>
          <w:rFonts w:ascii="Sylfaen" w:hAnsi="Sylfaen"/>
          <w:sz w:val="20"/>
          <w:szCs w:val="20"/>
          <w:lang w:val="ka-GE"/>
        </w:rPr>
        <w:t xml:space="preserve"> მოცულობა და სავარაუდო ხანგრძლივობა სხვადასხვა იქნება ქართულენოვანი და არაქართულენოვანი </w:t>
      </w:r>
      <w:r w:rsidR="006872B2" w:rsidRPr="006872B2">
        <w:rPr>
          <w:rFonts w:ascii="Sylfaen" w:hAnsi="Sylfaen"/>
          <w:sz w:val="20"/>
          <w:szCs w:val="20"/>
          <w:lang w:val="ka-GE"/>
        </w:rPr>
        <w:t xml:space="preserve">პროფესიული </w:t>
      </w:r>
      <w:r w:rsidRPr="006872B2">
        <w:rPr>
          <w:rFonts w:ascii="Sylfaen" w:hAnsi="Sylfaen"/>
          <w:sz w:val="20"/>
          <w:szCs w:val="20"/>
          <w:lang w:val="ka-GE"/>
        </w:rPr>
        <w:t>სტუდენტებისათვის.</w:t>
      </w:r>
    </w:p>
    <w:p w14:paraId="6F7D3C14" w14:textId="1D3CC648" w:rsidR="00465461" w:rsidRPr="00132390" w:rsidRDefault="00465461" w:rsidP="0046546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ქართულენოვანი</w:t>
      </w:r>
      <w:r w:rsidR="006872B2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პროფესიული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სტუდენტებისათვის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18</w:t>
      </w:r>
      <w:r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14:paraId="06E48FDA" w14:textId="3F8F881B" w:rsidR="00D914B4" w:rsidRDefault="00465461" w:rsidP="00D914B4">
      <w:pPr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</w:t>
      </w:r>
      <w:r w:rsidR="006872B2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პროფესიული 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სტუდენტებისათვის 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22</w:t>
      </w:r>
      <w:r w:rsidRPr="0013239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  <w:r>
        <w:rPr>
          <w:rFonts w:ascii="Sylfaen" w:hAnsi="Sylfaen" w:cs="Sylfaen"/>
          <w:color w:val="000000" w:themeColor="text1"/>
          <w:sz w:val="20"/>
          <w:szCs w:val="20"/>
        </w:rPr>
        <w:t>.</w:t>
      </w:r>
    </w:p>
    <w:p w14:paraId="2B0290DD" w14:textId="77777777" w:rsidR="00350E7E" w:rsidRDefault="00350E7E" w:rsidP="00D914B4">
      <w:pPr>
        <w:jc w:val="both"/>
        <w:rPr>
          <w:rFonts w:ascii="Sylfaen" w:hAnsi="Sylfaen" w:cs="Sylfaen"/>
          <w:color w:val="000000" w:themeColor="text1"/>
          <w:sz w:val="20"/>
          <w:szCs w:val="20"/>
        </w:rPr>
      </w:pPr>
    </w:p>
    <w:p w14:paraId="0831C78B" w14:textId="77777777" w:rsidR="00350E7E" w:rsidRPr="00350E7E" w:rsidRDefault="00350E7E" w:rsidP="00350E7E">
      <w:pPr>
        <w:spacing w:after="120" w:line="240" w:lineRule="auto"/>
        <w:ind w:left="709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tbl>
      <w:tblPr>
        <w:tblStyle w:val="TableGrid2"/>
        <w:tblW w:w="12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90"/>
        <w:gridCol w:w="30"/>
        <w:gridCol w:w="30"/>
        <w:gridCol w:w="10814"/>
        <w:gridCol w:w="1276"/>
      </w:tblGrid>
      <w:tr w:rsidR="00350E7E" w:rsidRPr="00350E7E" w14:paraId="3E70DFC6" w14:textId="77777777" w:rsidTr="003914BD">
        <w:tc>
          <w:tcPr>
            <w:tcW w:w="450" w:type="dxa"/>
            <w:gridSpan w:val="3"/>
            <w:shd w:val="clear" w:color="auto" w:fill="BDD6EE" w:themeFill="accent1" w:themeFillTint="66"/>
            <w:vAlign w:val="center"/>
          </w:tcPr>
          <w:p w14:paraId="78C0D212" w14:textId="77777777" w:rsidR="00350E7E" w:rsidRPr="00350E7E" w:rsidRDefault="00350E7E" w:rsidP="00350E7E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0814" w:type="dxa"/>
            <w:shd w:val="clear" w:color="auto" w:fill="BDD6EE" w:themeFill="accent1" w:themeFillTint="66"/>
            <w:vAlign w:val="center"/>
          </w:tcPr>
          <w:p w14:paraId="1847EDAF" w14:textId="77777777" w:rsidR="00350E7E" w:rsidRPr="00350E7E" w:rsidRDefault="00350E7E" w:rsidP="00350E7E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ზოგადი</w:t>
            </w:r>
            <w:r w:rsidRPr="00350E7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1A7610D8" w14:textId="77777777" w:rsidR="00350E7E" w:rsidRPr="00350E7E" w:rsidRDefault="00350E7E" w:rsidP="00350E7E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350E7E" w:rsidRPr="00350E7E" w14:paraId="2C6CBD92" w14:textId="77777777" w:rsidTr="003914BD">
        <w:tc>
          <w:tcPr>
            <w:tcW w:w="450" w:type="dxa"/>
            <w:gridSpan w:val="3"/>
          </w:tcPr>
          <w:p w14:paraId="0B457657" w14:textId="77777777" w:rsidR="00350E7E" w:rsidRPr="00350E7E" w:rsidRDefault="00350E7E" w:rsidP="00350E7E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14" w:type="dxa"/>
          </w:tcPr>
          <w:p w14:paraId="02D99F0E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ინფორმაციური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წიგნიერება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71B79F72" w14:textId="77777777" w:rsidR="00350E7E" w:rsidRPr="00350E7E" w:rsidRDefault="00350E7E" w:rsidP="00350E7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50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</w:tr>
      <w:tr w:rsidR="00350E7E" w:rsidRPr="00350E7E" w14:paraId="021983F0" w14:textId="77777777" w:rsidTr="003914BD">
        <w:tc>
          <w:tcPr>
            <w:tcW w:w="450" w:type="dxa"/>
            <w:gridSpan w:val="3"/>
          </w:tcPr>
          <w:p w14:paraId="62B15CD5" w14:textId="77777777" w:rsidR="00350E7E" w:rsidRPr="00350E7E" w:rsidRDefault="00350E7E" w:rsidP="00350E7E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14" w:type="dxa"/>
          </w:tcPr>
          <w:p w14:paraId="49434C91" w14:textId="13882545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 xml:space="preserve">ინგლისური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ენა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35DD33D0" w14:textId="77777777" w:rsidR="00350E7E" w:rsidRPr="00350E7E" w:rsidRDefault="00350E7E" w:rsidP="00350E7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50E7E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</w:tr>
      <w:tr w:rsidR="00350E7E" w:rsidRPr="00350E7E" w14:paraId="1D80C78A" w14:textId="77777777" w:rsidTr="003914BD">
        <w:tc>
          <w:tcPr>
            <w:tcW w:w="450" w:type="dxa"/>
            <w:gridSpan w:val="3"/>
          </w:tcPr>
          <w:p w14:paraId="27E74BB5" w14:textId="77777777" w:rsidR="00350E7E" w:rsidRPr="00350E7E" w:rsidRDefault="00350E7E" w:rsidP="00350E7E">
            <w:pPr>
              <w:numPr>
                <w:ilvl w:val="0"/>
                <w:numId w:val="3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14" w:type="dxa"/>
          </w:tcPr>
          <w:p w14:paraId="6F50171A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მეწარმეობა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6E9321B3" w14:textId="77777777" w:rsidR="00350E7E" w:rsidRPr="00350E7E" w:rsidRDefault="00350E7E" w:rsidP="00350E7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350E7E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</w:tr>
      <w:tr w:rsidR="00350E7E" w:rsidRPr="00350E7E" w14:paraId="60B27745" w14:textId="77777777" w:rsidTr="003914BD">
        <w:tc>
          <w:tcPr>
            <w:tcW w:w="11264" w:type="dxa"/>
            <w:gridSpan w:val="4"/>
            <w:shd w:val="clear" w:color="auto" w:fill="auto"/>
            <w:vAlign w:val="center"/>
          </w:tcPr>
          <w:p w14:paraId="7073C82E" w14:textId="77777777" w:rsidR="00350E7E" w:rsidRPr="00350E7E" w:rsidRDefault="00350E7E" w:rsidP="00350E7E">
            <w:pPr>
              <w:tabs>
                <w:tab w:val="left" w:pos="357"/>
              </w:tabs>
              <w:ind w:hang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350E7E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37EC1" w14:textId="77777777" w:rsidR="00350E7E" w:rsidRPr="00350E7E" w:rsidRDefault="00350E7E" w:rsidP="00350E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</w:tr>
      <w:tr w:rsidR="00350E7E" w:rsidRPr="00350E7E" w14:paraId="1B7F8B10" w14:textId="77777777" w:rsidTr="003914BD">
        <w:tc>
          <w:tcPr>
            <w:tcW w:w="420" w:type="dxa"/>
            <w:gridSpan w:val="2"/>
            <w:shd w:val="clear" w:color="auto" w:fill="BDD6EE" w:themeFill="accent1" w:themeFillTint="66"/>
            <w:vAlign w:val="center"/>
          </w:tcPr>
          <w:p w14:paraId="39968502" w14:textId="77777777" w:rsidR="00350E7E" w:rsidRPr="00350E7E" w:rsidRDefault="00350E7E" w:rsidP="00350E7E">
            <w:pPr>
              <w:tabs>
                <w:tab w:val="left" w:pos="357"/>
              </w:tabs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10844" w:type="dxa"/>
            <w:gridSpan w:val="2"/>
            <w:shd w:val="clear" w:color="auto" w:fill="BDD6EE" w:themeFill="accent1" w:themeFillTint="66"/>
            <w:vAlign w:val="center"/>
          </w:tcPr>
          <w:p w14:paraId="5E7969A1" w14:textId="77777777" w:rsidR="00350E7E" w:rsidRPr="00350E7E" w:rsidRDefault="00350E7E" w:rsidP="00350E7E">
            <w:pPr>
              <w:tabs>
                <w:tab w:val="left" w:pos="357"/>
              </w:tabs>
              <w:ind w:hanging="1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პროფესიული</w:t>
            </w:r>
            <w:r w:rsidRPr="00350E7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2D61F66" w14:textId="77777777" w:rsidR="00350E7E" w:rsidRPr="00350E7E" w:rsidRDefault="00350E7E" w:rsidP="00350E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350E7E" w:rsidRPr="00350E7E" w14:paraId="576338E1" w14:textId="77777777" w:rsidTr="003914BD">
        <w:tc>
          <w:tcPr>
            <w:tcW w:w="420" w:type="dxa"/>
            <w:gridSpan w:val="2"/>
          </w:tcPr>
          <w:p w14:paraId="070693CC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2260A851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გაცნობითი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 xml:space="preserve">პრაქტიკა 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- </w:t>
            </w:r>
            <w:r w:rsidRPr="00350E7E">
              <w:rPr>
                <w:rFonts w:ascii="Sylfaen" w:eastAsia="Helvetica" w:hAnsi="Sylfaen" w:cs="Helvetica"/>
                <w:bCs/>
                <w:sz w:val="20"/>
                <w:szCs w:val="20"/>
                <w:lang w:val="ka-GE"/>
              </w:rPr>
              <w:t>შრომის</w:t>
            </w:r>
            <w:r w:rsidRPr="00350E7E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bCs/>
                <w:sz w:val="20"/>
                <w:szCs w:val="20"/>
                <w:lang w:val="ka-GE"/>
              </w:rPr>
              <w:t>უსაფრთხოებისა</w:t>
            </w:r>
            <w:r w:rsidRPr="00350E7E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bCs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bCs/>
                <w:sz w:val="20"/>
                <w:szCs w:val="20"/>
                <w:lang w:val="ka-GE"/>
              </w:rPr>
              <w:t>გარემოსდაცვითი</w:t>
            </w:r>
            <w:r w:rsidRPr="00350E7E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bCs/>
                <w:sz w:val="20"/>
                <w:szCs w:val="20"/>
                <w:lang w:val="ka-GE"/>
              </w:rPr>
              <w:t>ტექნოლოგიები</w:t>
            </w:r>
          </w:p>
        </w:tc>
        <w:tc>
          <w:tcPr>
            <w:tcW w:w="1276" w:type="dxa"/>
            <w:vAlign w:val="center"/>
          </w:tcPr>
          <w:p w14:paraId="7125EF88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50E7E" w:rsidRPr="00350E7E" w14:paraId="5DCCFA17" w14:textId="77777777" w:rsidTr="003914BD">
        <w:tc>
          <w:tcPr>
            <w:tcW w:w="420" w:type="dxa"/>
            <w:gridSpan w:val="2"/>
          </w:tcPr>
          <w:p w14:paraId="1489EEFA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0AA19B21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ფსიქოლოგიის საფუძვლები</w:t>
            </w:r>
          </w:p>
        </w:tc>
        <w:tc>
          <w:tcPr>
            <w:tcW w:w="1276" w:type="dxa"/>
            <w:vAlign w:val="center"/>
          </w:tcPr>
          <w:p w14:paraId="74C8FE34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32BDA503" w14:textId="77777777" w:rsidTr="003914BD">
        <w:tc>
          <w:tcPr>
            <w:tcW w:w="420" w:type="dxa"/>
            <w:gridSpan w:val="2"/>
          </w:tcPr>
          <w:p w14:paraId="1BA31F19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5BECB448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ანატომიის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CD22D2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145F3096" w14:textId="77777777" w:rsidTr="003914BD">
        <w:tc>
          <w:tcPr>
            <w:tcW w:w="420" w:type="dxa"/>
            <w:gridSpan w:val="2"/>
          </w:tcPr>
          <w:p w14:paraId="30702BF3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5A52C42B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1276" w:type="dxa"/>
            <w:vAlign w:val="center"/>
          </w:tcPr>
          <w:p w14:paraId="343C9CFC" w14:textId="77777777" w:rsidR="00350E7E" w:rsidRPr="00350E7E" w:rsidRDefault="00350E7E" w:rsidP="00350E7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2C8F9663" w14:textId="77777777" w:rsidTr="003914BD">
        <w:tc>
          <w:tcPr>
            <w:tcW w:w="420" w:type="dxa"/>
            <w:gridSpan w:val="2"/>
          </w:tcPr>
          <w:p w14:paraId="22D7B772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48A558CB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საფუძვლები</w:t>
            </w:r>
          </w:p>
        </w:tc>
        <w:tc>
          <w:tcPr>
            <w:tcW w:w="1276" w:type="dxa"/>
            <w:vAlign w:val="center"/>
          </w:tcPr>
          <w:p w14:paraId="0A4C4F6C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350E7E" w:rsidRPr="00350E7E" w14:paraId="243154AF" w14:textId="77777777" w:rsidTr="003914BD">
        <w:tc>
          <w:tcPr>
            <w:tcW w:w="420" w:type="dxa"/>
            <w:gridSpan w:val="2"/>
          </w:tcPr>
          <w:p w14:paraId="1B8917A1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0" w:hanging="1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755C2FC9" w14:textId="01621BA0" w:rsidR="00350E7E" w:rsidRPr="00350E7E" w:rsidRDefault="00350E7E" w:rsidP="00326972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დარგობრივი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326972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ინგლისური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276" w:type="dxa"/>
            <w:vAlign w:val="center"/>
          </w:tcPr>
          <w:p w14:paraId="6CA229FA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350E7E" w:rsidRPr="00350E7E" w14:paraId="1620B7A4" w14:textId="77777777" w:rsidTr="003914BD">
        <w:tc>
          <w:tcPr>
            <w:tcW w:w="420" w:type="dxa"/>
            <w:gridSpan w:val="2"/>
          </w:tcPr>
          <w:p w14:paraId="138A709A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44" w:type="dxa"/>
            <w:gridSpan w:val="2"/>
          </w:tcPr>
          <w:p w14:paraId="410E922C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გარემოსდაცვითი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რეგულაციები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სტანდარტები</w:t>
            </w:r>
          </w:p>
        </w:tc>
        <w:tc>
          <w:tcPr>
            <w:tcW w:w="1276" w:type="dxa"/>
            <w:vAlign w:val="center"/>
          </w:tcPr>
          <w:p w14:paraId="670A6DBC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</w:tr>
      <w:tr w:rsidR="00350E7E" w:rsidRPr="00350E7E" w14:paraId="0650774E" w14:textId="77777777" w:rsidTr="003914BD">
        <w:tc>
          <w:tcPr>
            <w:tcW w:w="390" w:type="dxa"/>
          </w:tcPr>
          <w:p w14:paraId="0031C91A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10FC989B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(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დასაქმების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)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ადგილზე</w:t>
            </w:r>
          </w:p>
        </w:tc>
        <w:tc>
          <w:tcPr>
            <w:tcW w:w="1276" w:type="dxa"/>
            <w:vAlign w:val="center"/>
          </w:tcPr>
          <w:p w14:paraId="45772197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65754E61" w14:textId="77777777" w:rsidTr="003914BD">
        <w:tc>
          <w:tcPr>
            <w:tcW w:w="390" w:type="dxa"/>
          </w:tcPr>
          <w:p w14:paraId="57FDA208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383DFDAD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ჯანმრთელობისა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შრომის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D39977C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</w:tr>
      <w:tr w:rsidR="00350E7E" w:rsidRPr="00350E7E" w14:paraId="2962702A" w14:textId="77777777" w:rsidTr="003914BD">
        <w:tc>
          <w:tcPr>
            <w:tcW w:w="390" w:type="dxa"/>
          </w:tcPr>
          <w:p w14:paraId="604CD360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7E55F88A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მენეჯმენტი</w:t>
            </w:r>
          </w:p>
        </w:tc>
        <w:tc>
          <w:tcPr>
            <w:tcW w:w="1276" w:type="dxa"/>
            <w:vAlign w:val="center"/>
          </w:tcPr>
          <w:p w14:paraId="432CD133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15D6A00F" w14:textId="77777777" w:rsidTr="003914BD">
        <w:tc>
          <w:tcPr>
            <w:tcW w:w="390" w:type="dxa"/>
          </w:tcPr>
          <w:p w14:paraId="4075BE8B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001BB8AF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საყრდენ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მამოძრავებელი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სისტემის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1276" w:type="dxa"/>
            <w:vAlign w:val="center"/>
          </w:tcPr>
          <w:p w14:paraId="4288D16A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45AB3489" w14:textId="77777777" w:rsidTr="003914BD">
        <w:tc>
          <w:tcPr>
            <w:tcW w:w="390" w:type="dxa"/>
          </w:tcPr>
          <w:p w14:paraId="65C72B6D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24D9D57B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ქიმიური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ბიოქიმიური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DFA434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6EA1BFB3" w14:textId="77777777" w:rsidTr="003914BD">
        <w:tc>
          <w:tcPr>
            <w:tcW w:w="390" w:type="dxa"/>
          </w:tcPr>
          <w:p w14:paraId="540B36D9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4D43FCD2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ელექტრო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სახანძრო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უსაფრთხოება</w:t>
            </w:r>
          </w:p>
        </w:tc>
        <w:tc>
          <w:tcPr>
            <w:tcW w:w="1276" w:type="dxa"/>
            <w:vAlign w:val="center"/>
          </w:tcPr>
          <w:p w14:paraId="4446E3E6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350E7E" w:rsidRPr="00350E7E" w14:paraId="1CD4C923" w14:textId="77777777" w:rsidTr="003914BD">
        <w:tc>
          <w:tcPr>
            <w:tcW w:w="390" w:type="dxa"/>
          </w:tcPr>
          <w:p w14:paraId="4E442B5D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28407A02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დაცვა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კლიმატური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გამოწვევები</w:t>
            </w:r>
          </w:p>
        </w:tc>
        <w:tc>
          <w:tcPr>
            <w:tcW w:w="1276" w:type="dxa"/>
            <w:vAlign w:val="center"/>
          </w:tcPr>
          <w:p w14:paraId="4C9575CB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350E7E" w:rsidRPr="00350E7E" w14:paraId="550D63B4" w14:textId="77777777" w:rsidTr="003914BD">
        <w:tc>
          <w:tcPr>
            <w:tcW w:w="390" w:type="dxa"/>
          </w:tcPr>
          <w:p w14:paraId="2A34F5C5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4CC546EE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ნარჩენების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მართვა</w:t>
            </w:r>
          </w:p>
        </w:tc>
        <w:tc>
          <w:tcPr>
            <w:tcW w:w="1276" w:type="dxa"/>
            <w:vAlign w:val="center"/>
          </w:tcPr>
          <w:p w14:paraId="473EF36C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350E7E" w:rsidRPr="00350E7E" w14:paraId="07E99DC3" w14:textId="77777777" w:rsidTr="003914BD">
        <w:tc>
          <w:tcPr>
            <w:tcW w:w="390" w:type="dxa"/>
          </w:tcPr>
          <w:p w14:paraId="7DB6D8B0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6AA3D225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წყლისა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ჰაერის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დაბინძურება</w:t>
            </w:r>
          </w:p>
        </w:tc>
        <w:tc>
          <w:tcPr>
            <w:tcW w:w="1276" w:type="dxa"/>
            <w:vAlign w:val="center"/>
          </w:tcPr>
          <w:p w14:paraId="29C1B92C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350E7E" w:rsidRPr="00350E7E" w14:paraId="020E9A51" w14:textId="77777777" w:rsidTr="003914BD">
        <w:tc>
          <w:tcPr>
            <w:tcW w:w="390" w:type="dxa"/>
          </w:tcPr>
          <w:p w14:paraId="2855EDF9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039742C7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ტრანსპორტის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უსაფრთხოების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1276" w:type="dxa"/>
            <w:vAlign w:val="center"/>
          </w:tcPr>
          <w:p w14:paraId="5CE96D2F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350E7E" w:rsidRPr="00350E7E" w14:paraId="18A33606" w14:textId="77777777" w:rsidTr="003914BD">
        <w:tc>
          <w:tcPr>
            <w:tcW w:w="390" w:type="dxa"/>
          </w:tcPr>
          <w:p w14:paraId="0542BAAB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6BFFF029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გარემოსდაცვით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საგანგებო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სიატუაციებზე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რეაგირების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დაგეგმვა</w:t>
            </w:r>
          </w:p>
        </w:tc>
        <w:tc>
          <w:tcPr>
            <w:tcW w:w="1276" w:type="dxa"/>
            <w:vAlign w:val="center"/>
          </w:tcPr>
          <w:p w14:paraId="54AD5503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35A26BDB" w14:textId="77777777" w:rsidTr="003914BD">
        <w:tc>
          <w:tcPr>
            <w:tcW w:w="390" w:type="dxa"/>
          </w:tcPr>
          <w:p w14:paraId="485C472A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1722FEEF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ფიზიკური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ფსიქოლოგიური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დაზიანების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1276" w:type="dxa"/>
            <w:vAlign w:val="center"/>
          </w:tcPr>
          <w:p w14:paraId="349AE726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350E7E" w:rsidRPr="00350E7E" w14:paraId="2C5A6945" w14:textId="77777777" w:rsidTr="003914BD">
        <w:tc>
          <w:tcPr>
            <w:tcW w:w="390" w:type="dxa"/>
          </w:tcPr>
          <w:p w14:paraId="33107C3D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1A7AF52C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სამუშაო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აღჭურვილობის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საფრთხეების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და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რისკის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კონტროლი</w:t>
            </w:r>
          </w:p>
        </w:tc>
        <w:tc>
          <w:tcPr>
            <w:tcW w:w="1276" w:type="dxa"/>
            <w:vAlign w:val="center"/>
          </w:tcPr>
          <w:p w14:paraId="7A1C579F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350E7E" w:rsidRPr="00350E7E" w14:paraId="46BAA782" w14:textId="77777777" w:rsidTr="003914BD">
        <w:tc>
          <w:tcPr>
            <w:tcW w:w="390" w:type="dxa"/>
          </w:tcPr>
          <w:p w14:paraId="2385554F" w14:textId="77777777" w:rsidR="00350E7E" w:rsidRPr="00350E7E" w:rsidRDefault="00350E7E" w:rsidP="00350E7E">
            <w:pPr>
              <w:numPr>
                <w:ilvl w:val="0"/>
                <w:numId w:val="4"/>
              </w:numPr>
              <w:tabs>
                <w:tab w:val="left" w:pos="357"/>
              </w:tabs>
              <w:ind w:left="-18" w:firstLine="0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10874" w:type="dxa"/>
            <w:gridSpan w:val="3"/>
          </w:tcPr>
          <w:p w14:paraId="4D2677FD" w14:textId="77777777" w:rsidR="00350E7E" w:rsidRPr="00350E7E" w:rsidRDefault="00350E7E" w:rsidP="00350E7E">
            <w:pPr>
              <w:tabs>
                <w:tab w:val="left" w:pos="357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საწარმოო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350E7E">
              <w:rPr>
                <w:rFonts w:ascii="Sylfaen" w:eastAsia="Helvetica" w:hAnsi="Sylfaen" w:cs="Helvetica"/>
                <w:sz w:val="20"/>
                <w:szCs w:val="20"/>
                <w:lang w:val="ka-GE"/>
              </w:rPr>
              <w:t>პრაქტიკა</w:t>
            </w:r>
            <w:r w:rsidRPr="00350E7E">
              <w:rPr>
                <w:rFonts w:ascii="Sylfaen" w:hAnsi="Sylfaen" w:cs="Arial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7D5F8E7" w14:textId="77777777" w:rsidR="00350E7E" w:rsidRPr="00350E7E" w:rsidRDefault="00350E7E" w:rsidP="00350E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</w:tr>
      <w:tr w:rsidR="00350E7E" w:rsidRPr="00350E7E" w14:paraId="2286EAAC" w14:textId="77777777" w:rsidTr="003914BD">
        <w:tc>
          <w:tcPr>
            <w:tcW w:w="11264" w:type="dxa"/>
            <w:gridSpan w:val="4"/>
            <w:shd w:val="clear" w:color="auto" w:fill="FFFFFF" w:themeFill="background1"/>
            <w:vAlign w:val="center"/>
          </w:tcPr>
          <w:p w14:paraId="01B90E28" w14:textId="77777777" w:rsidR="00350E7E" w:rsidRPr="00350E7E" w:rsidRDefault="00350E7E" w:rsidP="00350E7E">
            <w:pPr>
              <w:shd w:val="clear" w:color="auto" w:fill="FFFFFF" w:themeFill="background1"/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eastAsia="Helvetica" w:hAnsi="Sylfaen" w:cs="Helvetica"/>
                <w:b/>
                <w:sz w:val="20"/>
                <w:szCs w:val="20"/>
                <w:lang w:val="ka-GE"/>
              </w:rPr>
              <w:t>ჯამი</w:t>
            </w:r>
            <w:r w:rsidRPr="00350E7E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60C589" w14:textId="77777777" w:rsidR="00350E7E" w:rsidRPr="00350E7E" w:rsidRDefault="00350E7E" w:rsidP="00350E7E">
            <w:pPr>
              <w:shd w:val="clear" w:color="auto" w:fill="FFFFFF" w:themeFill="background1"/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50E7E">
              <w:rPr>
                <w:rFonts w:ascii="Sylfaen" w:hAnsi="Sylfaen"/>
                <w:b/>
                <w:sz w:val="20"/>
                <w:szCs w:val="20"/>
                <w:lang w:val="ka-GE"/>
              </w:rPr>
              <w:t>109</w:t>
            </w:r>
          </w:p>
        </w:tc>
      </w:tr>
    </w:tbl>
    <w:p w14:paraId="2CE5810F" w14:textId="77777777" w:rsidR="00350E7E" w:rsidRPr="00350E7E" w:rsidRDefault="00350E7E" w:rsidP="00350E7E">
      <w:pPr>
        <w:spacing w:after="12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C7C456E" w14:textId="77777777" w:rsidR="00350E7E" w:rsidRDefault="00350E7E" w:rsidP="00D914B4">
      <w:pPr>
        <w:jc w:val="both"/>
        <w:rPr>
          <w:rFonts w:ascii="Sylfaen" w:hAnsi="Sylfaen" w:cs="Sylfaen"/>
          <w:color w:val="000000" w:themeColor="text1"/>
          <w:sz w:val="20"/>
          <w:szCs w:val="20"/>
        </w:rPr>
      </w:pPr>
    </w:p>
    <w:p w14:paraId="668049F3" w14:textId="77777777" w:rsidR="00350E7E" w:rsidRPr="00D914B4" w:rsidRDefault="00350E7E" w:rsidP="00D914B4">
      <w:pPr>
        <w:jc w:val="both"/>
        <w:rPr>
          <w:rFonts w:ascii="Sylfaen" w:hAnsi="Sylfaen" w:cs="Arial"/>
          <w:sz w:val="20"/>
          <w:szCs w:val="20"/>
        </w:rPr>
      </w:pPr>
    </w:p>
    <w:p w14:paraId="6C6B692B" w14:textId="725BF5AE" w:rsidR="00350E7E" w:rsidRPr="00350E7E" w:rsidRDefault="00350E7E" w:rsidP="00350E7E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2327D">
        <w:rPr>
          <w:rFonts w:ascii="Sylfaen" w:hAnsi="Sylfaen" w:cs="Arial"/>
          <w:b/>
          <w:sz w:val="20"/>
          <w:szCs w:val="20"/>
          <w:lang w:val="ka-GE"/>
        </w:rPr>
        <w:t>8.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hAnsi="Sylfaen"/>
          <w:b/>
          <w:bCs/>
          <w:sz w:val="20"/>
          <w:szCs w:val="20"/>
          <w:lang w:val="ka-GE"/>
        </w:rPr>
        <w:t>მისანიჭებელი კვალიფიკაციების შესაბამი სწავლის შედეგები</w:t>
      </w:r>
    </w:p>
    <w:p w14:paraId="6FAE79C0" w14:textId="77777777" w:rsidR="00350E7E" w:rsidRPr="00350E7E" w:rsidRDefault="00350E7E" w:rsidP="00350E7E">
      <w:pPr>
        <w:shd w:val="clear" w:color="auto" w:fill="FFFFFF" w:themeFill="background1"/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350E7E">
        <w:rPr>
          <w:rFonts w:ascii="Sylfaen" w:hAnsi="Sylfaen" w:cs="Sylfaen"/>
          <w:sz w:val="20"/>
          <w:szCs w:val="20"/>
          <w:lang w:val="ka-GE"/>
        </w:rPr>
        <w:t>კურსდამთავრებულს შეუძლია:</w:t>
      </w:r>
    </w:p>
    <w:p w14:paraId="1381A095" w14:textId="77777777" w:rsidR="00350E7E" w:rsidRPr="00350E7E" w:rsidRDefault="00350E7E" w:rsidP="00350E7E">
      <w:pPr>
        <w:shd w:val="clear" w:color="auto" w:fill="FFFFFF" w:themeFill="background1"/>
        <w:tabs>
          <w:tab w:val="left" w:pos="360"/>
        </w:tabs>
        <w:jc w:val="both"/>
        <w:rPr>
          <w:rFonts w:ascii="Sylfaen" w:hAnsi="Sylfaen" w:cs="Sylfaen"/>
          <w:b/>
          <w:bCs/>
          <w:i/>
          <w:sz w:val="20"/>
          <w:szCs w:val="20"/>
          <w:lang w:val="ka-GE"/>
        </w:rPr>
      </w:pPr>
      <w:r w:rsidRPr="00350E7E">
        <w:rPr>
          <w:rFonts w:ascii="Sylfaen" w:hAnsi="Sylfaen" w:cs="Sylfaen"/>
          <w:b/>
          <w:bCs/>
          <w:i/>
          <w:sz w:val="20"/>
          <w:szCs w:val="20"/>
          <w:lang w:val="ka-GE"/>
        </w:rPr>
        <w:t xml:space="preserve">სწავლის შედეგები </w:t>
      </w:r>
      <w:r w:rsidRPr="00350E7E">
        <w:rPr>
          <w:rFonts w:ascii="Sylfaen" w:eastAsia="Helvetica" w:hAnsi="Sylfaen" w:cs="Helvetica"/>
          <w:b/>
          <w:bCs/>
          <w:i/>
          <w:sz w:val="20"/>
          <w:szCs w:val="20"/>
          <w:lang w:val="ka-GE"/>
        </w:rPr>
        <w:t>შრომის</w:t>
      </w:r>
      <w:r w:rsidRPr="00350E7E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i/>
          <w:sz w:val="20"/>
          <w:szCs w:val="20"/>
          <w:lang w:val="ka-GE"/>
        </w:rPr>
        <w:t>უსაფრთხოებისა</w:t>
      </w:r>
      <w:r w:rsidRPr="00350E7E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i/>
          <w:sz w:val="20"/>
          <w:szCs w:val="20"/>
          <w:lang w:val="ka-GE"/>
        </w:rPr>
        <w:t>და</w:t>
      </w:r>
      <w:r w:rsidRPr="00350E7E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i/>
          <w:sz w:val="20"/>
          <w:szCs w:val="20"/>
          <w:lang w:val="ka-GE"/>
        </w:rPr>
        <w:t>გარემოსდაცვითი</w:t>
      </w:r>
      <w:r w:rsidRPr="00350E7E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/>
          <w:bCs/>
          <w:i/>
          <w:sz w:val="20"/>
          <w:szCs w:val="20"/>
          <w:lang w:val="ka-GE"/>
        </w:rPr>
        <w:t>ტექნოლოგიების</w:t>
      </w:r>
      <w:r w:rsidRPr="00350E7E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350E7E">
        <w:rPr>
          <w:rFonts w:ascii="Sylfaen" w:hAnsi="Sylfaen" w:cs="Sylfaen"/>
          <w:b/>
          <w:bCs/>
          <w:i/>
          <w:sz w:val="20"/>
          <w:szCs w:val="20"/>
          <w:lang w:val="ka-GE"/>
        </w:rPr>
        <w:t>მიმართულებით</w:t>
      </w:r>
    </w:p>
    <w:p w14:paraId="6EFA21E8" w14:textId="77777777" w:rsidR="00350E7E" w:rsidRPr="00350E7E" w:rsidRDefault="00350E7E" w:rsidP="00350E7E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შეადგინოს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უსაფრთხოებისა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ჯანმრთელობის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დაცვის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გარემოსდაცვითი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გეგმა</w:t>
      </w:r>
    </w:p>
    <w:p w14:paraId="0CF3C0D0" w14:textId="77777777" w:rsidR="00350E7E" w:rsidRPr="00350E7E" w:rsidRDefault="00350E7E" w:rsidP="00350E7E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lastRenderedPageBreak/>
        <w:t>შეიმუშაოს და განაახლოს პროცედურები და ინსტრუქციები</w:t>
      </w:r>
    </w:p>
    <w:p w14:paraId="7E38A507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შეაფასოს პროფესიული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დაზიანებები და აკონტროლოს რისკი</w:t>
      </w:r>
    </w:p>
    <w:p w14:paraId="5E2009F5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შეაფასოს, გააკონტროლოს და განსაზღვროს ქიმიური</w:t>
      </w:r>
      <w:r w:rsidRPr="00350E7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ბიოქიმიური</w:t>
      </w:r>
      <w:r w:rsidRPr="00350E7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საფრთხეების</w:t>
      </w:r>
      <w:r w:rsidRPr="00350E7E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პრევენციული ზომები</w:t>
      </w:r>
    </w:p>
    <w:p w14:paraId="0E2AE522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დაიცვას ელექტროუსაფრთხოებისა და  სახანძრო უსაფრთოების წესები</w:t>
      </w:r>
    </w:p>
    <w:p w14:paraId="1EA4F6C3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 ევაკუაციის პროცესები</w:t>
      </w:r>
    </w:p>
    <w:p w14:paraId="399B4D2A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გაწიოს პირველადი გადაუდებელი დახმარება</w:t>
      </w:r>
    </w:p>
    <w:p w14:paraId="15EC1230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გაატაროს საფრთხეების</w:t>
      </w:r>
      <w:r w:rsidRPr="00350E7E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პრევენციისა</w:t>
      </w:r>
      <w:r w:rsidRPr="00350E7E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და</w:t>
      </w:r>
      <w:r w:rsidRPr="00350E7E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რისკების</w:t>
      </w:r>
      <w:r w:rsidRPr="00350E7E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შემცირების</w:t>
      </w:r>
      <w:r w:rsidRPr="00350E7E">
        <w:rPr>
          <w:rFonts w:ascii="Sylfaen" w:eastAsia="Helvetica" w:hAnsi="Sylfaen" w:cs="Sylfaen"/>
          <w:bCs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bCs/>
          <w:sz w:val="20"/>
          <w:szCs w:val="20"/>
          <w:lang w:val="ka-GE"/>
        </w:rPr>
        <w:t>ღონისძიებები</w:t>
      </w:r>
    </w:p>
    <w:p w14:paraId="1C826B52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აკონტროლოს სამუშაო ადგილზე ადამიანთა და სამსახურებრივი ტრანსპორტის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უსაფრთხოდ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გადაადგილება</w:t>
      </w:r>
    </w:p>
    <w:p w14:paraId="525BDEE3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შეაფასოს გარემოზე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,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ეკონომიკასა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საზოგადოებაზე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კლიმატის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ცვლილებით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გამოწვეული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ზემოქმედების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გავლენა</w:t>
      </w:r>
    </w:p>
    <w:p w14:paraId="298289DA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განახორციელოს გარემოსდაცვითი სისტემის აუდიტი და მონიტორინგი</w:t>
      </w:r>
    </w:p>
    <w:p w14:paraId="0FEF2C71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 xml:space="preserve">დაგეგმოს უსაფრთხო სასმელი წყლის დაცვისა და გამოყენების ნორმების დაცვით მოქმედება  </w:t>
      </w:r>
    </w:p>
    <w:p w14:paraId="6588A006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აკონტროლოს წყლის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წყაროების</w:t>
      </w:r>
      <w:r w:rsidRPr="00350E7E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დაბინძურება</w:t>
      </w:r>
    </w:p>
    <w:p w14:paraId="456FF021" w14:textId="77777777" w:rsidR="00350E7E" w:rsidRPr="00350E7E" w:rsidRDefault="00350E7E" w:rsidP="00350E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50E7E">
        <w:rPr>
          <w:rFonts w:ascii="Sylfaen" w:eastAsia="Helvetica" w:hAnsi="Sylfaen" w:cs="Helvetica"/>
          <w:sz w:val="20"/>
          <w:szCs w:val="20"/>
          <w:lang w:val="ka-GE"/>
        </w:rPr>
        <w:t>აკონტროლოს ატმოსფერული ჰაერის დაბინძურება და ჰაერში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გაფრქვევის</w:t>
      </w:r>
      <w:r w:rsidRPr="00350E7E">
        <w:rPr>
          <w:rFonts w:ascii="Sylfaen" w:eastAsia="Helvetica" w:hAnsi="Sylfaen" w:cs="Sylfaen"/>
          <w:sz w:val="20"/>
          <w:szCs w:val="20"/>
          <w:lang w:val="ka-GE"/>
        </w:rPr>
        <w:t xml:space="preserve"> </w:t>
      </w:r>
      <w:r w:rsidRPr="00350E7E">
        <w:rPr>
          <w:rFonts w:ascii="Sylfaen" w:eastAsia="Helvetica" w:hAnsi="Sylfaen" w:cs="Helvetica"/>
          <w:sz w:val="20"/>
          <w:szCs w:val="20"/>
          <w:lang w:val="ka-GE"/>
        </w:rPr>
        <w:t>შემცირება.</w:t>
      </w:r>
    </w:p>
    <w:p w14:paraId="514B6140" w14:textId="77777777" w:rsidR="00350E7E" w:rsidRDefault="00350E7E" w:rsidP="00350E7E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14:paraId="7774E024" w14:textId="77777777" w:rsidR="0082327D" w:rsidRPr="000B7B39" w:rsidRDefault="0082327D" w:rsidP="0082327D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0B7B3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9. სწავლის შედეგების მიღწევის დადასტურება და კრედიტის მინიჭება</w:t>
      </w:r>
    </w:p>
    <w:p w14:paraId="59C7C62E" w14:textId="77777777" w:rsidR="0082327D" w:rsidRPr="000B7B39" w:rsidRDefault="0082327D" w:rsidP="0082327D">
      <w:pPr>
        <w:spacing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 xml:space="preserve">კრედიტი მიენიჭება სწავლის შედეგის მიღწევის დადასტურების საფუძველზე. სწავლის შედეგის მიღწევის დადასტურება შესაძლებელია: </w:t>
      </w:r>
    </w:p>
    <w:p w14:paraId="600AAB59" w14:textId="77777777" w:rsidR="0082327D" w:rsidRPr="000B7B39" w:rsidRDefault="0082327D" w:rsidP="0082327D">
      <w:pPr>
        <w:spacing w:line="276" w:lineRule="auto"/>
        <w:ind w:left="709" w:hanging="425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</w:t>
      </w:r>
    </w:p>
    <w:p w14:paraId="145C70F7" w14:textId="77777777" w:rsidR="0082327D" w:rsidRPr="000B7B39" w:rsidRDefault="0082327D" w:rsidP="0082327D">
      <w:pPr>
        <w:spacing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</w:t>
      </w:r>
    </w:p>
    <w:p w14:paraId="39668255" w14:textId="77777777" w:rsidR="0082327D" w:rsidRPr="000B7B39" w:rsidRDefault="0082327D" w:rsidP="0082327D">
      <w:pPr>
        <w:spacing w:after="120"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14:paraId="2CA2BF1C" w14:textId="77777777" w:rsidR="0082327D" w:rsidRPr="000B7B39" w:rsidRDefault="0082327D" w:rsidP="0082327D">
      <w:pPr>
        <w:spacing w:after="120" w:line="276" w:lineRule="auto"/>
        <w:ind w:left="709" w:hanging="425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14:paraId="7A8A72E7" w14:textId="77777777" w:rsidR="0082327D" w:rsidRPr="000B7B39" w:rsidRDefault="0082327D" w:rsidP="0082327D">
      <w:pPr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2C67110A" w14:textId="77777777" w:rsidR="0082327D" w:rsidRPr="000B7B39" w:rsidRDefault="0082327D" w:rsidP="0082327D">
      <w:pPr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09056FB3" w14:textId="77777777" w:rsidR="0082327D" w:rsidRPr="000B7B39" w:rsidRDefault="0082327D" w:rsidP="0082327D">
      <w:pPr>
        <w:tabs>
          <w:tab w:val="left" w:pos="709"/>
          <w:tab w:val="left" w:pos="990"/>
        </w:tabs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</w:t>
      </w:r>
    </w:p>
    <w:p w14:paraId="309AC8F2" w14:textId="4BE06FE2" w:rsidR="0082327D" w:rsidRPr="000B7B39" w:rsidRDefault="0082327D" w:rsidP="0082327D">
      <w:pPr>
        <w:tabs>
          <w:tab w:val="left" w:pos="709"/>
          <w:tab w:val="left" w:pos="990"/>
        </w:tabs>
        <w:spacing w:line="276" w:lineRule="auto"/>
        <w:ind w:left="28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 xml:space="preserve">ბ) სწავლის შედეგი </w:t>
      </w:r>
      <w:r w:rsidR="00264631">
        <w:rPr>
          <w:rFonts w:ascii="Sylfaen" w:eastAsia="Arial Unicode MS" w:hAnsi="Sylfaen" w:cs="Arial Unicode MS"/>
          <w:sz w:val="20"/>
          <w:szCs w:val="20"/>
          <w:lang w:val="ka-GE"/>
        </w:rPr>
        <w:t xml:space="preserve">არ </w:t>
      </w: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>დადასტურდა.</w:t>
      </w:r>
    </w:p>
    <w:p w14:paraId="3D1BB81E" w14:textId="6E45F0A0" w:rsidR="0082327D" w:rsidRPr="000B7B39" w:rsidRDefault="0082327D" w:rsidP="0082327D">
      <w:pPr>
        <w:spacing w:line="276" w:lineRule="auto"/>
        <w:ind w:left="18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</w:t>
      </w:r>
      <w:r w:rsidR="009148E7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პროფესიულ </w:t>
      </w:r>
      <w:r w:rsidRPr="000B7B39">
        <w:rPr>
          <w:rFonts w:ascii="Sylfaen" w:eastAsia="Arial Unicode MS" w:hAnsi="Sylfaen" w:cs="Arial Unicode MS"/>
          <w:sz w:val="20"/>
          <w:szCs w:val="20"/>
          <w:lang w:val="ka-GE"/>
        </w:rPr>
        <w:t xml:space="preserve">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მოცემულია მოდულებში. </w:t>
      </w:r>
    </w:p>
    <w:p w14:paraId="6B732652" w14:textId="77777777" w:rsidR="0082327D" w:rsidRPr="000B7B39" w:rsidRDefault="0082327D" w:rsidP="0082327D">
      <w:pPr>
        <w:ind w:left="18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0B7B39">
        <w:rPr>
          <w:rFonts w:ascii="Sylfaen" w:eastAsia="Merriweather" w:hAnsi="Sylfaen" w:cs="Merriweather"/>
          <w:sz w:val="20"/>
          <w:szCs w:val="20"/>
          <w:lang w:val="ka-GE"/>
        </w:rPr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0B7B39">
        <w:rPr>
          <w:rFonts w:ascii="Sylfaen" w:eastAsia="Merriweather" w:hAnsi="Sylfaen" w:cs="Merriweather"/>
          <w:i/>
          <w:sz w:val="20"/>
          <w:szCs w:val="20"/>
          <w:lang w:val="ka-GE"/>
        </w:rPr>
        <w:t xml:space="preserve"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</w:t>
      </w:r>
      <w:r w:rsidRPr="000B7B39">
        <w:rPr>
          <w:rFonts w:ascii="Sylfaen" w:eastAsia="Merriweather" w:hAnsi="Sylfaen" w:cs="Merriweather"/>
          <w:i/>
          <w:sz w:val="20"/>
          <w:szCs w:val="20"/>
          <w:lang w:val="ka-GE"/>
        </w:rPr>
        <w:lastRenderedPageBreak/>
        <w:t>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0B7B39">
        <w:rPr>
          <w:rFonts w:ascii="Sylfaen" w:eastAsia="Merriweather" w:hAnsi="Sylfaen" w:cs="Merriweather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14:paraId="3B92064F" w14:textId="77777777" w:rsidR="0082327D" w:rsidRPr="000B7B39" w:rsidRDefault="0082327D" w:rsidP="0082327D">
      <w:pPr>
        <w:tabs>
          <w:tab w:val="left" w:pos="27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0B7B39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14:paraId="6C08DB8A" w14:textId="77777777" w:rsidR="0082327D" w:rsidRPr="000B7B39" w:rsidRDefault="0082327D" w:rsidP="0082327D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საუბრის/პრეზენტაციის დროის ლიმიტის დაცვა;</w:t>
      </w:r>
    </w:p>
    <w:p w14:paraId="2ADB2AFB" w14:textId="77777777" w:rsidR="0082327D" w:rsidRPr="000B7B39" w:rsidRDefault="0082327D" w:rsidP="0082327D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0B7B39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14:paraId="350C9DC0" w14:textId="77777777" w:rsidR="0082327D" w:rsidRPr="000B7B39" w:rsidRDefault="0082327D" w:rsidP="0082327D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მოსაზრების ჩამოყალიბება გასაგებად, ნათლად და თანამიმდევრულად;</w:t>
      </w:r>
    </w:p>
    <w:p w14:paraId="400C9BED" w14:textId="77777777" w:rsidR="0082327D" w:rsidRPr="000B7B39" w:rsidRDefault="0082327D" w:rsidP="0082327D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ადეკვატური მაგალითებისა და არგუმენტების მოყვანა;</w:t>
      </w:r>
    </w:p>
    <w:p w14:paraId="3EC6B062" w14:textId="77777777" w:rsidR="0082327D" w:rsidRPr="000B7B39" w:rsidRDefault="0082327D" w:rsidP="0082327D">
      <w:pPr>
        <w:numPr>
          <w:ilvl w:val="0"/>
          <w:numId w:val="27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14:paraId="67697EE9" w14:textId="77777777" w:rsidR="0082327D" w:rsidRPr="000B7B39" w:rsidRDefault="0082327D" w:rsidP="0082327D">
      <w:pPr>
        <w:tabs>
          <w:tab w:val="left" w:pos="270"/>
        </w:tabs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0B7B39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14:paraId="55368C48" w14:textId="77777777" w:rsidR="0082327D" w:rsidRPr="000B7B39" w:rsidRDefault="0082327D" w:rsidP="0082327D">
      <w:pPr>
        <w:numPr>
          <w:ilvl w:val="0"/>
          <w:numId w:val="28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textAlignment w:val="baseline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საკავშირებელი სიტყვების სწორად გამოყენება;</w:t>
      </w:r>
    </w:p>
    <w:p w14:paraId="28B0859E" w14:textId="77777777" w:rsidR="0082327D" w:rsidRPr="000B7B39" w:rsidRDefault="0082327D" w:rsidP="0082327D">
      <w:pPr>
        <w:numPr>
          <w:ilvl w:val="0"/>
          <w:numId w:val="29"/>
        </w:numPr>
        <w:tabs>
          <w:tab w:val="left" w:pos="270"/>
          <w:tab w:val="left" w:pos="630"/>
        </w:tabs>
        <w:spacing w:after="0" w:line="240" w:lineRule="auto"/>
        <w:ind w:left="270" w:firstLine="0"/>
        <w:contextualSpacing/>
        <w:jc w:val="both"/>
        <w:textAlignment w:val="baseline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14:paraId="1702C19D" w14:textId="77777777" w:rsidR="0082327D" w:rsidRPr="000B7B39" w:rsidRDefault="0082327D" w:rsidP="0082327D">
      <w:pPr>
        <w:numPr>
          <w:ilvl w:val="0"/>
          <w:numId w:val="29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0B7B39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14:paraId="5FCA54E3" w14:textId="77777777" w:rsidR="0082327D" w:rsidRPr="000B7B39" w:rsidRDefault="0082327D" w:rsidP="0082327D">
      <w:pPr>
        <w:numPr>
          <w:ilvl w:val="0"/>
          <w:numId w:val="29"/>
        </w:numPr>
        <w:tabs>
          <w:tab w:val="left" w:pos="270"/>
          <w:tab w:val="left" w:pos="630"/>
        </w:tabs>
        <w:spacing w:before="100" w:beforeAutospacing="1" w:after="0" w:line="240" w:lineRule="auto"/>
        <w:ind w:left="270" w:firstLine="0"/>
        <w:contextualSpacing/>
        <w:jc w:val="both"/>
        <w:rPr>
          <w:rFonts w:ascii="Sylfaen" w:eastAsia="Times New Roman" w:hAnsi="Sylfaen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წერისას ტიპობრივი სტილისტური ხარვეზების აღმოფხვრა;</w:t>
      </w:r>
    </w:p>
    <w:p w14:paraId="702772C9" w14:textId="77777777" w:rsidR="0082327D" w:rsidRPr="000B7B39" w:rsidRDefault="0082327D" w:rsidP="0082327D">
      <w:pPr>
        <w:numPr>
          <w:ilvl w:val="0"/>
          <w:numId w:val="29"/>
        </w:numPr>
        <w:tabs>
          <w:tab w:val="left" w:pos="270"/>
          <w:tab w:val="left" w:pos="630"/>
        </w:tabs>
        <w:spacing w:before="100" w:beforeAutospacing="1" w:after="0" w:line="240" w:lineRule="auto"/>
        <w:ind w:left="270" w:firstLine="0"/>
        <w:contextualSpacing/>
        <w:jc w:val="both"/>
        <w:rPr>
          <w:rFonts w:ascii="Sylfaen" w:eastAsia="Merriweather" w:hAnsi="Sylfaen" w:cs="Merriweather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14:paraId="346B7F8F" w14:textId="77777777" w:rsidR="0082327D" w:rsidRPr="000B7B39" w:rsidRDefault="0082327D" w:rsidP="0082327D">
      <w:pPr>
        <w:numPr>
          <w:ilvl w:val="0"/>
          <w:numId w:val="29"/>
        </w:numPr>
        <w:tabs>
          <w:tab w:val="left" w:pos="270"/>
          <w:tab w:val="left" w:pos="630"/>
        </w:tabs>
        <w:spacing w:before="100" w:beforeAutospacing="1" w:after="0" w:line="240" w:lineRule="auto"/>
        <w:ind w:left="270" w:firstLine="0"/>
        <w:contextualSpacing/>
        <w:jc w:val="both"/>
        <w:rPr>
          <w:rFonts w:ascii="Sylfaen" w:eastAsia="Merriweather" w:hAnsi="Sylfaen" w:cs="Merriweather"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/>
          <w:sz w:val="20"/>
          <w:szCs w:val="20"/>
          <w:lang w:val="ka-GE" w:eastAsia="x-non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14:paraId="1B095237" w14:textId="77777777" w:rsidR="0082327D" w:rsidRPr="000B7B39" w:rsidRDefault="0082327D" w:rsidP="0082327D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eastAsia="Times New Roman" w:hAnsi="Sylfaen" w:cs="Sylfaen"/>
          <w:sz w:val="20"/>
          <w:szCs w:val="20"/>
          <w:lang w:val="ka-GE" w:eastAsia="x-none"/>
        </w:rPr>
      </w:pPr>
    </w:p>
    <w:p w14:paraId="4FA3C379" w14:textId="77777777" w:rsidR="0082327D" w:rsidRPr="000B7B39" w:rsidRDefault="0082327D" w:rsidP="0082327D">
      <w:pPr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Sylfaen" w:eastAsia="Times New Roman" w:hAnsi="Sylfaen" w:cs="Sylfaen"/>
          <w:sz w:val="20"/>
          <w:szCs w:val="20"/>
          <w:lang w:val="ka-GE" w:eastAsia="x-none"/>
        </w:rPr>
      </w:pPr>
    </w:p>
    <w:p w14:paraId="588EDB56" w14:textId="7A6BD567" w:rsidR="0082327D" w:rsidRPr="000B7B39" w:rsidRDefault="0082327D" w:rsidP="0082327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Sylfaen" w:eastAsia="Times New Roman" w:hAnsi="Sylfaen" w:cs="Arial"/>
          <w:b/>
          <w:sz w:val="20"/>
          <w:szCs w:val="20"/>
          <w:lang w:val="ka-GE" w:eastAsia="x-none"/>
        </w:rPr>
      </w:pPr>
      <w:r w:rsidRPr="000B7B39">
        <w:rPr>
          <w:rFonts w:ascii="Sylfaen" w:eastAsia="Times New Roman" w:hAnsi="Sylfaen" w:cs="Sylfaen"/>
          <w:b/>
          <w:sz w:val="20"/>
          <w:szCs w:val="20"/>
          <w:lang w:val="ka-GE" w:eastAsia="x-none"/>
        </w:rPr>
        <w:t>10</w:t>
      </w:r>
      <w:r w:rsidRPr="000B7B39">
        <w:rPr>
          <w:rFonts w:ascii="Sylfaen" w:eastAsia="Times New Roman" w:hAnsi="Sylfaen" w:cs="Sylfaen"/>
          <w:sz w:val="20"/>
          <w:szCs w:val="20"/>
          <w:lang w:val="ka-GE" w:eastAsia="x-none"/>
        </w:rPr>
        <w:t xml:space="preserve">. </w:t>
      </w:r>
      <w:r w:rsidRPr="000B7B39">
        <w:rPr>
          <w:rFonts w:ascii="Sylfaen" w:eastAsia="Times New Roman" w:hAnsi="Sylfaen" w:cs="Arial"/>
          <w:b/>
          <w:sz w:val="20"/>
          <w:szCs w:val="20"/>
          <w:lang w:val="ka-GE" w:eastAsia="x-none"/>
        </w:rPr>
        <w:t>კვალიფიკაციის მინიჭება</w:t>
      </w:r>
    </w:p>
    <w:p w14:paraId="7B815F09" w14:textId="2B852349" w:rsidR="0082327D" w:rsidRPr="000B7B39" w:rsidRDefault="0082327D" w:rsidP="0082327D">
      <w:pPr>
        <w:spacing w:line="240" w:lineRule="auto"/>
        <w:ind w:left="90"/>
        <w:jc w:val="both"/>
        <w:rPr>
          <w:rFonts w:ascii="Sylfaen" w:hAnsi="Sylfaen"/>
          <w:sz w:val="20"/>
          <w:szCs w:val="20"/>
        </w:rPr>
      </w:pPr>
      <w:r w:rsidRPr="000B7B39">
        <w:rPr>
          <w:rFonts w:ascii="Sylfaen" w:hAnsi="Sylfaen"/>
          <w:sz w:val="20"/>
          <w:szCs w:val="20"/>
        </w:rPr>
        <w:t xml:space="preserve">კვალიფიკაციას ანიჭებს </w:t>
      </w:r>
      <w:r w:rsidR="00643FDC" w:rsidRPr="00643FDC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643FDC" w:rsidRPr="00643FDC">
        <w:rPr>
          <w:rFonts w:ascii="Sylfaen" w:hAnsi="Sylfaen"/>
          <w:sz w:val="20"/>
          <w:szCs w:val="20"/>
          <w:lang w:val="ka-GE"/>
        </w:rPr>
        <w:t>საზოგადოებრივი</w:t>
      </w:r>
      <w:r w:rsidR="00643FDC" w:rsidRPr="00643FDC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0B7B39">
        <w:rPr>
          <w:rFonts w:ascii="Sylfaen" w:hAnsi="Sylfaen"/>
          <w:sz w:val="20"/>
          <w:szCs w:val="20"/>
        </w:rPr>
        <w:t>კოლეჯი ‘’სპექტრი’’.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</w:t>
      </w:r>
      <w:r w:rsidRPr="000B7B39">
        <w:rPr>
          <w:rFonts w:ascii="Sylfaen" w:hAnsi="Sylfaen"/>
          <w:sz w:val="20"/>
          <w:szCs w:val="20"/>
          <w:lang w:val="ka-GE"/>
        </w:rPr>
        <w:t xml:space="preserve">. </w:t>
      </w:r>
    </w:p>
    <w:p w14:paraId="2D27D295" w14:textId="77777777" w:rsidR="0082327D" w:rsidRPr="000B7B39" w:rsidRDefault="0082327D" w:rsidP="0082327D">
      <w:pPr>
        <w:keepNext/>
        <w:keepLines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</w:p>
    <w:p w14:paraId="6BC670C6" w14:textId="77777777" w:rsidR="0082327D" w:rsidRPr="000B7B39" w:rsidRDefault="0082327D" w:rsidP="0082327D">
      <w:pPr>
        <w:tabs>
          <w:tab w:val="left" w:pos="900"/>
        </w:tabs>
        <w:spacing w:before="45" w:after="45" w:line="240" w:lineRule="auto"/>
        <w:ind w:left="90"/>
        <w:jc w:val="both"/>
        <w:rPr>
          <w:rFonts w:ascii="Sylfaen" w:eastAsia="Times New Roman" w:hAnsi="Sylfaen"/>
          <w:sz w:val="20"/>
          <w:szCs w:val="20"/>
        </w:rPr>
      </w:pPr>
      <w:r w:rsidRPr="000B7B39">
        <w:rPr>
          <w:rFonts w:ascii="Sylfaen" w:eastAsia="Times New Roman" w:hAnsi="Sylfaen" w:cs="Arial"/>
          <w:b/>
          <w:sz w:val="20"/>
          <w:szCs w:val="20"/>
          <w:lang w:val="ka-GE"/>
        </w:rPr>
        <w:t>11.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36E1432F" w14:textId="77777777" w:rsidR="0082327D" w:rsidRPr="000B7B39" w:rsidRDefault="0082327D" w:rsidP="0082327D">
      <w:pPr>
        <w:keepNext/>
        <w:keepLines/>
        <w:tabs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0" w:lineRule="atLeast"/>
        <w:ind w:left="90"/>
        <w:jc w:val="both"/>
        <w:rPr>
          <w:rFonts w:ascii="Sylfaen" w:eastAsia="Times New Roman" w:hAnsi="Sylfaen" w:cs="Sylfaen"/>
          <w:bCs/>
          <w:sz w:val="20"/>
          <w:szCs w:val="20"/>
        </w:rPr>
      </w:pPr>
      <w:r w:rsidRPr="000B7B39">
        <w:rPr>
          <w:rFonts w:ascii="Sylfaen" w:eastAsia="Times New Roman" w:hAnsi="Sylfaen" w:cs="Sylfaen"/>
          <w:bCs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7ADB213C" w14:textId="77777777" w:rsidR="0082327D" w:rsidRPr="000B7B39" w:rsidRDefault="0082327D" w:rsidP="0082327D">
      <w:pPr>
        <w:keepNext/>
        <w:keepLines/>
        <w:tabs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autoSpaceDE w:val="0"/>
        <w:autoSpaceDN w:val="0"/>
        <w:adjustRightInd w:val="0"/>
        <w:spacing w:after="0" w:line="20" w:lineRule="atLeast"/>
        <w:ind w:left="90"/>
        <w:jc w:val="both"/>
        <w:rPr>
          <w:rFonts w:ascii="Sylfaen" w:eastAsia="Times New Roman" w:hAnsi="Sylfaen" w:cs="Sylfaen"/>
          <w:bCs/>
          <w:sz w:val="20"/>
          <w:szCs w:val="20"/>
        </w:rPr>
      </w:pPr>
    </w:p>
    <w:p w14:paraId="4396FFB8" w14:textId="0BBBFCA1" w:rsidR="0082327D" w:rsidRPr="000B7B39" w:rsidRDefault="0082327D" w:rsidP="0082327D">
      <w:pPr>
        <w:tabs>
          <w:tab w:val="left" w:pos="90"/>
          <w:tab w:val="left" w:pos="900"/>
        </w:tabs>
        <w:spacing w:before="45" w:after="45" w:line="240" w:lineRule="auto"/>
        <w:ind w:left="90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0B7B39">
        <w:rPr>
          <w:rFonts w:ascii="Sylfaen" w:eastAsia="Times New Roma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თავით გათვალისწინებული წესით.</w:t>
      </w:r>
      <w:r w:rsidRPr="000B7B39">
        <w:rPr>
          <w:rFonts w:ascii="Sylfaen" w:eastAsia="Times New Roman" w:hAnsi="Sylfaen" w:cs="Sylfaen"/>
          <w:sz w:val="20"/>
          <w:szCs w:val="20"/>
        </w:rPr>
        <w:t xml:space="preserve"> </w:t>
      </w:r>
      <w:r w:rsidRPr="000B7B39">
        <w:rPr>
          <w:rFonts w:ascii="Sylfaen" w:eastAsia="Times New Roman" w:hAnsi="Sylfaen" w:cs="Sylfaen"/>
          <w:sz w:val="20"/>
          <w:szCs w:val="20"/>
          <w:lang w:val="ka-GE"/>
        </w:rPr>
        <w:t xml:space="preserve">ამასთან განსაზღვრულია </w:t>
      </w:r>
      <w:r w:rsidR="00643FDC" w:rsidRPr="00643FD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643FDC" w:rsidRPr="00643FDC">
        <w:rPr>
          <w:rFonts w:ascii="Sylfaen" w:eastAsia="Times New Roman" w:hAnsi="Sylfaen" w:cs="Sylfaen"/>
          <w:sz w:val="20"/>
          <w:szCs w:val="20"/>
          <w:lang w:val="ka-GE"/>
        </w:rPr>
        <w:t xml:space="preserve">საზოგადოებრივი </w:t>
      </w:r>
      <w:r w:rsidRPr="000B7B39">
        <w:rPr>
          <w:rFonts w:ascii="Sylfaen" w:eastAsia="Times New Roman" w:hAnsi="Sylfaen" w:cs="Sylfaen"/>
          <w:sz w:val="20"/>
          <w:szCs w:val="20"/>
          <w:lang w:val="ka-GE"/>
        </w:rPr>
        <w:t>კოლეჯის დირექტორის მიერ (სსიპ</w:t>
      </w:r>
      <w:r w:rsidR="00643FDC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643FDC" w:rsidRPr="00643FDC">
        <w:rPr>
          <w:rFonts w:ascii="Sylfaen" w:eastAsia="Times New Roman" w:hAnsi="Sylfaen" w:cs="Sylfaen"/>
          <w:sz w:val="20"/>
          <w:szCs w:val="20"/>
          <w:lang w:val="ka-GE"/>
        </w:rPr>
        <w:t xml:space="preserve">საზოგადოებრივი </w:t>
      </w:r>
      <w:r w:rsidRPr="000B7B39">
        <w:rPr>
          <w:rFonts w:ascii="Sylfaen" w:eastAsia="Times New Roman" w:hAnsi="Sylfaen" w:cs="Sylfaen"/>
          <w:sz w:val="20"/>
          <w:szCs w:val="20"/>
          <w:lang w:val="ka-GE"/>
        </w:rPr>
        <w:t xml:space="preserve">კოლეჯში „სპექტრი“ სსსმ და შშმ პირების რეგისტრაციისა და ჩარიცხვის წესის, </w:t>
      </w:r>
      <w:r w:rsidRPr="000B7B39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14:paraId="4DE9630B" w14:textId="30603F9B" w:rsidR="007A498D" w:rsidRDefault="00B363C8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D6E2D">
        <w:rPr>
          <w:rFonts w:ascii="Sylfaen" w:hAnsi="Sylfaen" w:cs="Sylfaen"/>
          <w:sz w:val="20"/>
          <w:szCs w:val="20"/>
          <w:lang w:val="ka-GE"/>
        </w:rPr>
        <w:t>შედგენის წესი).</w:t>
      </w:r>
    </w:p>
    <w:p w14:paraId="2DEDB5A7" w14:textId="77777777" w:rsidR="009148E7" w:rsidRDefault="009148E7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35E997E" w14:textId="77777777" w:rsidR="009148E7" w:rsidRDefault="009148E7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AEE13A4" w14:textId="77777777" w:rsidR="009148E7" w:rsidRDefault="009148E7" w:rsidP="009148E7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</w:p>
    <w:p w14:paraId="7A746D71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5F977359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1. სასწავლო გეგმა.</w:t>
      </w:r>
    </w:p>
    <w:p w14:paraId="5030FB5E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14:paraId="02281D6B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14:paraId="57FD444C" w14:textId="10A400AB" w:rsidR="009148E7" w:rsidRDefault="00024D02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დანართი 4. </w:t>
      </w:r>
      <w:r w:rsidR="009148E7">
        <w:rPr>
          <w:sz w:val="20"/>
          <w:szCs w:val="20"/>
          <w:lang w:val="ka-GE"/>
        </w:rPr>
        <w:t xml:space="preserve">  (პროგრამის შემადგენელი მოდულები, მათ შორის ქართული ენის მოდული/მოდულები).</w:t>
      </w:r>
    </w:p>
    <w:p w14:paraId="2A31FAD2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  <w:lang w:val="ka-GE"/>
        </w:rPr>
      </w:pPr>
    </w:p>
    <w:p w14:paraId="5A700149" w14:textId="77777777" w:rsidR="009148E7" w:rsidRDefault="009148E7" w:rsidP="009148E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180"/>
        <w:rPr>
          <w:sz w:val="20"/>
          <w:szCs w:val="20"/>
        </w:rPr>
      </w:pPr>
    </w:p>
    <w:p w14:paraId="15EE33CD" w14:textId="77777777" w:rsidR="009148E7" w:rsidRPr="00D70C77" w:rsidRDefault="009148E7" w:rsidP="009148E7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sz w:val="20"/>
          <w:szCs w:val="20"/>
          <w:lang w:val="ka-GE"/>
        </w:rPr>
      </w:pPr>
    </w:p>
    <w:p w14:paraId="2F3337BD" w14:textId="77777777" w:rsidR="009148E7" w:rsidRPr="00465461" w:rsidRDefault="009148E7" w:rsidP="00465461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9148E7" w:rsidRPr="00465461" w:rsidSect="00FC16AF">
      <w:headerReference w:type="default" r:id="rId12"/>
      <w:footerReference w:type="default" r:id="rId13"/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A1C8" w14:textId="77777777" w:rsidR="00C508C4" w:rsidRDefault="00C508C4" w:rsidP="007A4B6C">
      <w:pPr>
        <w:spacing w:after="0" w:line="240" w:lineRule="auto"/>
      </w:pPr>
      <w:r>
        <w:separator/>
      </w:r>
    </w:p>
  </w:endnote>
  <w:endnote w:type="continuationSeparator" w:id="0">
    <w:p w14:paraId="3774AF02" w14:textId="77777777" w:rsidR="00C508C4" w:rsidRDefault="00C508C4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4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A41F0" w14:textId="77777777" w:rsidR="0011219F" w:rsidRDefault="00112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06542" w14:textId="77777777" w:rsidR="0011219F" w:rsidRDefault="0011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36FF4" w14:textId="77777777" w:rsidR="00C508C4" w:rsidRDefault="00C508C4" w:rsidP="007A4B6C">
      <w:pPr>
        <w:spacing w:after="0" w:line="240" w:lineRule="auto"/>
      </w:pPr>
      <w:r>
        <w:separator/>
      </w:r>
    </w:p>
  </w:footnote>
  <w:footnote w:type="continuationSeparator" w:id="0">
    <w:p w14:paraId="7A722186" w14:textId="77777777" w:rsidR="00C508C4" w:rsidRDefault="00C508C4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541C" w14:textId="5C6B9FB2" w:rsidR="0011219F" w:rsidRPr="008C7150" w:rsidRDefault="0011219F" w:rsidP="008C7150">
    <w:pPr>
      <w:pStyle w:val="Header"/>
      <w:jc w:val="right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5D3"/>
    <w:multiLevelType w:val="hybridMultilevel"/>
    <w:tmpl w:val="A5B4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5D2"/>
    <w:multiLevelType w:val="hybridMultilevel"/>
    <w:tmpl w:val="6414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368D7"/>
    <w:multiLevelType w:val="hybridMultilevel"/>
    <w:tmpl w:val="9A566ED0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B4A9B"/>
    <w:multiLevelType w:val="hybridMultilevel"/>
    <w:tmpl w:val="CDAA9B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1CAE"/>
    <w:multiLevelType w:val="hybridMultilevel"/>
    <w:tmpl w:val="35A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69E0"/>
    <w:multiLevelType w:val="hybridMultilevel"/>
    <w:tmpl w:val="B9101E02"/>
    <w:lvl w:ilvl="0" w:tplc="961AF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D4000"/>
    <w:multiLevelType w:val="hybridMultilevel"/>
    <w:tmpl w:val="F3FA8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1515B"/>
    <w:multiLevelType w:val="hybridMultilevel"/>
    <w:tmpl w:val="8B6C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940"/>
    <w:multiLevelType w:val="hybridMultilevel"/>
    <w:tmpl w:val="B7CA6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6AF6"/>
    <w:multiLevelType w:val="hybridMultilevel"/>
    <w:tmpl w:val="6BBC7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96074"/>
    <w:multiLevelType w:val="hybridMultilevel"/>
    <w:tmpl w:val="1BC4A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52E16"/>
    <w:multiLevelType w:val="hybridMultilevel"/>
    <w:tmpl w:val="983A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95C54"/>
    <w:multiLevelType w:val="hybridMultilevel"/>
    <w:tmpl w:val="8DB6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67D1"/>
    <w:multiLevelType w:val="hybridMultilevel"/>
    <w:tmpl w:val="E2FA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2071B"/>
    <w:multiLevelType w:val="hybridMultilevel"/>
    <w:tmpl w:val="E4F2B600"/>
    <w:lvl w:ilvl="0" w:tplc="B2142294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4EF7F0C"/>
    <w:multiLevelType w:val="hybridMultilevel"/>
    <w:tmpl w:val="7C50949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903BE"/>
    <w:multiLevelType w:val="hybridMultilevel"/>
    <w:tmpl w:val="A4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342D5"/>
    <w:multiLevelType w:val="hybridMultilevel"/>
    <w:tmpl w:val="606A2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5222DC"/>
    <w:multiLevelType w:val="hybridMultilevel"/>
    <w:tmpl w:val="38D0E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61FEE"/>
    <w:multiLevelType w:val="hybridMultilevel"/>
    <w:tmpl w:val="4D74D044"/>
    <w:lvl w:ilvl="0" w:tplc="851630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25EB4"/>
    <w:multiLevelType w:val="hybridMultilevel"/>
    <w:tmpl w:val="F920DE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E333E31"/>
    <w:multiLevelType w:val="hybridMultilevel"/>
    <w:tmpl w:val="432A3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2"/>
  </w:num>
  <w:num w:numId="5">
    <w:abstractNumId w:val="24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27"/>
  </w:num>
  <w:num w:numId="15">
    <w:abstractNumId w:val="6"/>
  </w:num>
  <w:num w:numId="16">
    <w:abstractNumId w:val="17"/>
  </w:num>
  <w:num w:numId="17">
    <w:abstractNumId w:val="25"/>
  </w:num>
  <w:num w:numId="18">
    <w:abstractNumId w:val="18"/>
  </w:num>
  <w:num w:numId="19">
    <w:abstractNumId w:val="1"/>
  </w:num>
  <w:num w:numId="20">
    <w:abstractNumId w:val="26"/>
  </w:num>
  <w:num w:numId="21">
    <w:abstractNumId w:val="11"/>
  </w:num>
  <w:num w:numId="22">
    <w:abstractNumId w:val="20"/>
  </w:num>
  <w:num w:numId="23">
    <w:abstractNumId w:val="9"/>
  </w:num>
  <w:num w:numId="24">
    <w:abstractNumId w:val="4"/>
  </w:num>
  <w:num w:numId="25">
    <w:abstractNumId w:val="28"/>
  </w:num>
  <w:num w:numId="26">
    <w:abstractNumId w:val="21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10BB7"/>
    <w:rsid w:val="000124DD"/>
    <w:rsid w:val="000131E8"/>
    <w:rsid w:val="00023E17"/>
    <w:rsid w:val="00024D02"/>
    <w:rsid w:val="000256B0"/>
    <w:rsid w:val="00047F45"/>
    <w:rsid w:val="00056419"/>
    <w:rsid w:val="00060602"/>
    <w:rsid w:val="00064FBA"/>
    <w:rsid w:val="000959D2"/>
    <w:rsid w:val="000A5EDB"/>
    <w:rsid w:val="000B2186"/>
    <w:rsid w:val="000E158F"/>
    <w:rsid w:val="000F0D3E"/>
    <w:rsid w:val="000F4924"/>
    <w:rsid w:val="0010376E"/>
    <w:rsid w:val="0011219F"/>
    <w:rsid w:val="00115321"/>
    <w:rsid w:val="00122EC6"/>
    <w:rsid w:val="00135483"/>
    <w:rsid w:val="00153913"/>
    <w:rsid w:val="00153D83"/>
    <w:rsid w:val="00154148"/>
    <w:rsid w:val="001632C0"/>
    <w:rsid w:val="001846AF"/>
    <w:rsid w:val="0018486F"/>
    <w:rsid w:val="00184903"/>
    <w:rsid w:val="00185172"/>
    <w:rsid w:val="00185947"/>
    <w:rsid w:val="00187613"/>
    <w:rsid w:val="001922DF"/>
    <w:rsid w:val="00197104"/>
    <w:rsid w:val="001E428C"/>
    <w:rsid w:val="001F0008"/>
    <w:rsid w:val="001F60FE"/>
    <w:rsid w:val="00215AA4"/>
    <w:rsid w:val="00222807"/>
    <w:rsid w:val="00236C9B"/>
    <w:rsid w:val="0024175D"/>
    <w:rsid w:val="0024382F"/>
    <w:rsid w:val="00257F8B"/>
    <w:rsid w:val="00260F82"/>
    <w:rsid w:val="00261F93"/>
    <w:rsid w:val="00264631"/>
    <w:rsid w:val="00264820"/>
    <w:rsid w:val="0026617B"/>
    <w:rsid w:val="00287BB3"/>
    <w:rsid w:val="002936F0"/>
    <w:rsid w:val="002A0A44"/>
    <w:rsid w:val="002A2DD3"/>
    <w:rsid w:val="002A5581"/>
    <w:rsid w:val="002A5DA2"/>
    <w:rsid w:val="002B50D1"/>
    <w:rsid w:val="002C31D5"/>
    <w:rsid w:val="002C437B"/>
    <w:rsid w:val="002D0178"/>
    <w:rsid w:val="002D459C"/>
    <w:rsid w:val="002E0C21"/>
    <w:rsid w:val="002E219C"/>
    <w:rsid w:val="002E6DD0"/>
    <w:rsid w:val="002F3607"/>
    <w:rsid w:val="002F78EA"/>
    <w:rsid w:val="00304CE8"/>
    <w:rsid w:val="003052E6"/>
    <w:rsid w:val="00307E48"/>
    <w:rsid w:val="003116DC"/>
    <w:rsid w:val="00325017"/>
    <w:rsid w:val="00326972"/>
    <w:rsid w:val="0033072C"/>
    <w:rsid w:val="003326EB"/>
    <w:rsid w:val="00335D91"/>
    <w:rsid w:val="003361C5"/>
    <w:rsid w:val="0034399C"/>
    <w:rsid w:val="003466EF"/>
    <w:rsid w:val="00350E7E"/>
    <w:rsid w:val="00353816"/>
    <w:rsid w:val="0037032A"/>
    <w:rsid w:val="00385AB0"/>
    <w:rsid w:val="003A50AA"/>
    <w:rsid w:val="003A551F"/>
    <w:rsid w:val="003A71FD"/>
    <w:rsid w:val="003B252B"/>
    <w:rsid w:val="003B32BC"/>
    <w:rsid w:val="003D0186"/>
    <w:rsid w:val="003E59CC"/>
    <w:rsid w:val="003F01A7"/>
    <w:rsid w:val="003F63DD"/>
    <w:rsid w:val="00402065"/>
    <w:rsid w:val="00404A96"/>
    <w:rsid w:val="00416EFF"/>
    <w:rsid w:val="00430C1D"/>
    <w:rsid w:val="0044034B"/>
    <w:rsid w:val="00440653"/>
    <w:rsid w:val="0045433F"/>
    <w:rsid w:val="00464170"/>
    <w:rsid w:val="00465461"/>
    <w:rsid w:val="00480AB2"/>
    <w:rsid w:val="00483805"/>
    <w:rsid w:val="004925ED"/>
    <w:rsid w:val="00494412"/>
    <w:rsid w:val="004949BF"/>
    <w:rsid w:val="004A49EE"/>
    <w:rsid w:val="004A59B0"/>
    <w:rsid w:val="004A671A"/>
    <w:rsid w:val="004B3C62"/>
    <w:rsid w:val="004B7DC8"/>
    <w:rsid w:val="004D6377"/>
    <w:rsid w:val="00531B04"/>
    <w:rsid w:val="0053636C"/>
    <w:rsid w:val="00540CFA"/>
    <w:rsid w:val="005433C5"/>
    <w:rsid w:val="00553BBF"/>
    <w:rsid w:val="00570944"/>
    <w:rsid w:val="00572C7C"/>
    <w:rsid w:val="00582B37"/>
    <w:rsid w:val="00596325"/>
    <w:rsid w:val="005A3A84"/>
    <w:rsid w:val="005B3C1B"/>
    <w:rsid w:val="005C4117"/>
    <w:rsid w:val="005C6BE0"/>
    <w:rsid w:val="005C709C"/>
    <w:rsid w:val="005E1837"/>
    <w:rsid w:val="005F4302"/>
    <w:rsid w:val="00602251"/>
    <w:rsid w:val="006052D5"/>
    <w:rsid w:val="00620573"/>
    <w:rsid w:val="00620C3C"/>
    <w:rsid w:val="006265F5"/>
    <w:rsid w:val="00627950"/>
    <w:rsid w:val="00627A14"/>
    <w:rsid w:val="00630E4A"/>
    <w:rsid w:val="00641D62"/>
    <w:rsid w:val="00643FDC"/>
    <w:rsid w:val="00654A8E"/>
    <w:rsid w:val="00664DCF"/>
    <w:rsid w:val="006872B2"/>
    <w:rsid w:val="006B743F"/>
    <w:rsid w:val="006D027F"/>
    <w:rsid w:val="006D09F0"/>
    <w:rsid w:val="006E4FC0"/>
    <w:rsid w:val="006F3ACB"/>
    <w:rsid w:val="007010E0"/>
    <w:rsid w:val="00704A0F"/>
    <w:rsid w:val="00706C73"/>
    <w:rsid w:val="00727F04"/>
    <w:rsid w:val="00734E97"/>
    <w:rsid w:val="007430DE"/>
    <w:rsid w:val="00745225"/>
    <w:rsid w:val="007521CB"/>
    <w:rsid w:val="0076163C"/>
    <w:rsid w:val="00765BA5"/>
    <w:rsid w:val="007767F3"/>
    <w:rsid w:val="00777DE5"/>
    <w:rsid w:val="00780D63"/>
    <w:rsid w:val="00780E36"/>
    <w:rsid w:val="00782082"/>
    <w:rsid w:val="007921E2"/>
    <w:rsid w:val="007A3D66"/>
    <w:rsid w:val="007A4372"/>
    <w:rsid w:val="007A498D"/>
    <w:rsid w:val="007A4B6C"/>
    <w:rsid w:val="007B3550"/>
    <w:rsid w:val="007B5D5E"/>
    <w:rsid w:val="007D3FE4"/>
    <w:rsid w:val="007E1217"/>
    <w:rsid w:val="007E482B"/>
    <w:rsid w:val="00800DB1"/>
    <w:rsid w:val="00802527"/>
    <w:rsid w:val="00807DB0"/>
    <w:rsid w:val="0081070C"/>
    <w:rsid w:val="0082327D"/>
    <w:rsid w:val="00827A0D"/>
    <w:rsid w:val="00830597"/>
    <w:rsid w:val="008358F4"/>
    <w:rsid w:val="008445CD"/>
    <w:rsid w:val="00845EE2"/>
    <w:rsid w:val="00856D83"/>
    <w:rsid w:val="00862E8E"/>
    <w:rsid w:val="00874D6C"/>
    <w:rsid w:val="008B04E5"/>
    <w:rsid w:val="008B49F4"/>
    <w:rsid w:val="008C5425"/>
    <w:rsid w:val="008C7150"/>
    <w:rsid w:val="008D2621"/>
    <w:rsid w:val="008D6004"/>
    <w:rsid w:val="008D6FA8"/>
    <w:rsid w:val="008E653E"/>
    <w:rsid w:val="008F064C"/>
    <w:rsid w:val="009148E7"/>
    <w:rsid w:val="00924213"/>
    <w:rsid w:val="00932105"/>
    <w:rsid w:val="00940D2C"/>
    <w:rsid w:val="00953F1D"/>
    <w:rsid w:val="0096279F"/>
    <w:rsid w:val="009679BC"/>
    <w:rsid w:val="00970CD1"/>
    <w:rsid w:val="00972507"/>
    <w:rsid w:val="00977677"/>
    <w:rsid w:val="0097770B"/>
    <w:rsid w:val="00996F8A"/>
    <w:rsid w:val="009A551F"/>
    <w:rsid w:val="009B4169"/>
    <w:rsid w:val="009C446E"/>
    <w:rsid w:val="009E7FCE"/>
    <w:rsid w:val="009F189D"/>
    <w:rsid w:val="00A01A13"/>
    <w:rsid w:val="00A055A4"/>
    <w:rsid w:val="00A43AE7"/>
    <w:rsid w:val="00A442FB"/>
    <w:rsid w:val="00A51ADA"/>
    <w:rsid w:val="00A525C3"/>
    <w:rsid w:val="00A60E4D"/>
    <w:rsid w:val="00A63F98"/>
    <w:rsid w:val="00AB0222"/>
    <w:rsid w:val="00AD08D0"/>
    <w:rsid w:val="00AD0F41"/>
    <w:rsid w:val="00AD4F1F"/>
    <w:rsid w:val="00AE4315"/>
    <w:rsid w:val="00AF3849"/>
    <w:rsid w:val="00AF479C"/>
    <w:rsid w:val="00AF7531"/>
    <w:rsid w:val="00B23EF5"/>
    <w:rsid w:val="00B258F3"/>
    <w:rsid w:val="00B26631"/>
    <w:rsid w:val="00B27B77"/>
    <w:rsid w:val="00B34C4E"/>
    <w:rsid w:val="00B363C8"/>
    <w:rsid w:val="00B4168E"/>
    <w:rsid w:val="00B43B42"/>
    <w:rsid w:val="00B476BF"/>
    <w:rsid w:val="00B510DB"/>
    <w:rsid w:val="00B61A16"/>
    <w:rsid w:val="00B72CC2"/>
    <w:rsid w:val="00B774BB"/>
    <w:rsid w:val="00B812F7"/>
    <w:rsid w:val="00B867D4"/>
    <w:rsid w:val="00BB441F"/>
    <w:rsid w:val="00BB45E1"/>
    <w:rsid w:val="00BB78E1"/>
    <w:rsid w:val="00BC483A"/>
    <w:rsid w:val="00BD61B1"/>
    <w:rsid w:val="00BE61EF"/>
    <w:rsid w:val="00BF5B8E"/>
    <w:rsid w:val="00C02ADF"/>
    <w:rsid w:val="00C04C71"/>
    <w:rsid w:val="00C05F35"/>
    <w:rsid w:val="00C27210"/>
    <w:rsid w:val="00C40327"/>
    <w:rsid w:val="00C41C50"/>
    <w:rsid w:val="00C44592"/>
    <w:rsid w:val="00C4468F"/>
    <w:rsid w:val="00C508C4"/>
    <w:rsid w:val="00C6500F"/>
    <w:rsid w:val="00C66F84"/>
    <w:rsid w:val="00C974AD"/>
    <w:rsid w:val="00CB243A"/>
    <w:rsid w:val="00CC3D17"/>
    <w:rsid w:val="00CD219B"/>
    <w:rsid w:val="00CD32CA"/>
    <w:rsid w:val="00CE76AF"/>
    <w:rsid w:val="00D00102"/>
    <w:rsid w:val="00D023A8"/>
    <w:rsid w:val="00D0487C"/>
    <w:rsid w:val="00D36D53"/>
    <w:rsid w:val="00D41495"/>
    <w:rsid w:val="00D50BBA"/>
    <w:rsid w:val="00D66289"/>
    <w:rsid w:val="00D8259B"/>
    <w:rsid w:val="00D914B4"/>
    <w:rsid w:val="00D930F7"/>
    <w:rsid w:val="00D9408E"/>
    <w:rsid w:val="00DA691B"/>
    <w:rsid w:val="00DB4FD4"/>
    <w:rsid w:val="00DB7093"/>
    <w:rsid w:val="00DC0522"/>
    <w:rsid w:val="00DC0E93"/>
    <w:rsid w:val="00DC24BE"/>
    <w:rsid w:val="00DC2CD9"/>
    <w:rsid w:val="00DC55EE"/>
    <w:rsid w:val="00DE00FC"/>
    <w:rsid w:val="00DE087D"/>
    <w:rsid w:val="00DE0946"/>
    <w:rsid w:val="00DE1B9C"/>
    <w:rsid w:val="00DE6418"/>
    <w:rsid w:val="00DF3ACE"/>
    <w:rsid w:val="00DF70A6"/>
    <w:rsid w:val="00E00A7A"/>
    <w:rsid w:val="00E0290F"/>
    <w:rsid w:val="00E05B50"/>
    <w:rsid w:val="00E05D41"/>
    <w:rsid w:val="00E155E7"/>
    <w:rsid w:val="00E24141"/>
    <w:rsid w:val="00E26E8D"/>
    <w:rsid w:val="00E4190D"/>
    <w:rsid w:val="00E53164"/>
    <w:rsid w:val="00E53E45"/>
    <w:rsid w:val="00E70D42"/>
    <w:rsid w:val="00E723D6"/>
    <w:rsid w:val="00E77DD0"/>
    <w:rsid w:val="00E95874"/>
    <w:rsid w:val="00E95A04"/>
    <w:rsid w:val="00EA1A0B"/>
    <w:rsid w:val="00EA2CCA"/>
    <w:rsid w:val="00EA5CF0"/>
    <w:rsid w:val="00EC2501"/>
    <w:rsid w:val="00EC47CA"/>
    <w:rsid w:val="00EC4CBE"/>
    <w:rsid w:val="00ED0D54"/>
    <w:rsid w:val="00EE31BF"/>
    <w:rsid w:val="00EE3ECF"/>
    <w:rsid w:val="00EF4EC5"/>
    <w:rsid w:val="00F32CB7"/>
    <w:rsid w:val="00F51141"/>
    <w:rsid w:val="00F51A36"/>
    <w:rsid w:val="00F52112"/>
    <w:rsid w:val="00F52A40"/>
    <w:rsid w:val="00F56D1F"/>
    <w:rsid w:val="00F56FD1"/>
    <w:rsid w:val="00F6485B"/>
    <w:rsid w:val="00F65C04"/>
    <w:rsid w:val="00F673F7"/>
    <w:rsid w:val="00F70BD9"/>
    <w:rsid w:val="00F74D9A"/>
    <w:rsid w:val="00F91A2D"/>
    <w:rsid w:val="00F94B8E"/>
    <w:rsid w:val="00FB24B4"/>
    <w:rsid w:val="00FC16AF"/>
    <w:rsid w:val="00FC37C2"/>
    <w:rsid w:val="00FD64F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08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E4A"/>
  </w:style>
  <w:style w:type="paragraph" w:styleId="Heading5">
    <w:name w:val="heading 5"/>
    <w:basedOn w:val="Normal"/>
    <w:next w:val="Normal"/>
    <w:link w:val="Heading5Char"/>
    <w:qFormat/>
    <w:rsid w:val="001F60FE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F60FE"/>
    <w:rPr>
      <w:rFonts w:ascii="Arial" w:eastAsia="Times New Roman" w:hAnsi="Arial" w:cs="Times New Roman"/>
      <w:bCs/>
      <w:i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27F0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8DB39-5973-440B-95DB-6EAB7623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214</cp:lastModifiedBy>
  <cp:revision>106</cp:revision>
  <cp:lastPrinted>2019-03-02T13:16:00Z</cp:lastPrinted>
  <dcterms:created xsi:type="dcterms:W3CDTF">2017-07-12T15:45:00Z</dcterms:created>
  <dcterms:modified xsi:type="dcterms:W3CDTF">2019-03-05T12:23:00Z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