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5E269C7" w14:textId="77777777" w:rsidR="00F36906" w:rsidRDefault="00F36906" w:rsidP="00F36906">
      <w:pPr>
        <w:jc w:val="center"/>
        <w:rPr>
          <w:rFonts w:ascii="Sylfaen" w:eastAsia="Calibri" w:hAnsi="Sylfaen" w:cs="Arial"/>
          <w:b/>
          <w:i/>
          <w:sz w:val="24"/>
          <w:szCs w:val="24"/>
          <w:lang w:val="ka-GE"/>
        </w:rPr>
      </w:pPr>
    </w:p>
    <w:p w14:paraId="1B4B0195" w14:textId="77777777" w:rsidR="00613BA6" w:rsidRPr="00DF5F41" w:rsidRDefault="00613BA6" w:rsidP="00613BA6">
      <w:pPr>
        <w:spacing w:after="0" w:line="240" w:lineRule="auto"/>
        <w:contextualSpacing/>
        <w:jc w:val="center"/>
        <w:rPr>
          <w:rFonts w:ascii="Sylfaen" w:eastAsia="Arial Unicode MS" w:hAnsi="Sylfaen" w:cs="Arial Unicode MS"/>
          <w:b/>
          <w:sz w:val="20"/>
          <w:szCs w:val="20"/>
          <w:lang w:val="ka-GE" w:eastAsia="x-none"/>
        </w:rPr>
      </w:pPr>
    </w:p>
    <w:p w14:paraId="085699E4" w14:textId="572C1050" w:rsidR="00BE2F50" w:rsidRPr="004769FB" w:rsidRDefault="00BE2F50" w:rsidP="00BE2F50">
      <w:pPr>
        <w:spacing w:line="240" w:lineRule="auto"/>
        <w:ind w:left="11520"/>
        <w:rPr>
          <w:rFonts w:cs="Arial"/>
          <w:b/>
          <w:sz w:val="20"/>
          <w:szCs w:val="20"/>
          <w:lang w:val="ka-GE"/>
        </w:rPr>
      </w:pPr>
      <w:r>
        <w:rPr>
          <w:rFonts w:ascii="Sylfaen" w:hAnsi="Sylfaen" w:cs="Arial"/>
          <w:b/>
          <w:sz w:val="20"/>
          <w:szCs w:val="20"/>
          <w:lang w:val="ka-GE"/>
        </w:rPr>
        <w:t>დ</w:t>
      </w:r>
      <w:r w:rsidRPr="004769FB">
        <w:rPr>
          <w:rFonts w:ascii="Sylfaen" w:hAnsi="Sylfaen" w:cs="Arial"/>
          <w:b/>
          <w:sz w:val="20"/>
          <w:szCs w:val="20"/>
          <w:lang w:val="ka-GE"/>
        </w:rPr>
        <w:t>ლია</w:t>
      </w:r>
    </w:p>
    <w:p w14:paraId="7D5A63A4" w14:textId="77777777" w:rsidR="00BE2F50" w:rsidRPr="004769FB" w:rsidRDefault="00BE2F50" w:rsidP="00BE2F50">
      <w:pPr>
        <w:spacing w:line="240" w:lineRule="auto"/>
        <w:jc w:val="right"/>
        <w:rPr>
          <w:rFonts w:cs="Arial"/>
          <w:b/>
          <w:sz w:val="20"/>
          <w:szCs w:val="20"/>
          <w:lang w:val="ka-GE"/>
        </w:rPr>
      </w:pPr>
      <w:r w:rsidRPr="004769FB">
        <w:rPr>
          <w:rFonts w:ascii="Sylfaen" w:hAnsi="Sylfaen" w:cs="Arial"/>
          <w:b/>
          <w:sz w:val="20"/>
          <w:szCs w:val="20"/>
          <w:lang w:val="ka-GE"/>
        </w:rPr>
        <w:t>სსიპ</w:t>
      </w:r>
      <w:r w:rsidRPr="004769FB">
        <w:rPr>
          <w:rFonts w:cs="Arial"/>
          <w:b/>
          <w:sz w:val="20"/>
          <w:szCs w:val="20"/>
          <w:lang w:val="ka-GE"/>
        </w:rPr>
        <w:t xml:space="preserve"> </w:t>
      </w:r>
      <w:r w:rsidRPr="00BD71C6">
        <w:rPr>
          <w:rFonts w:ascii="Sylfaen" w:hAnsi="Sylfaen" w:cs="Sylfaen"/>
          <w:b/>
          <w:sz w:val="20"/>
          <w:szCs w:val="20"/>
          <w:lang w:val="ka-GE"/>
        </w:rPr>
        <w:t>საზოგადოებრივი</w:t>
      </w:r>
      <w:r w:rsidRPr="00BD71C6">
        <w:rPr>
          <w:rFonts w:cs="Arial"/>
          <w:b/>
          <w:sz w:val="20"/>
          <w:szCs w:val="20"/>
          <w:lang w:val="ka-GE"/>
        </w:rPr>
        <w:t xml:space="preserve"> </w:t>
      </w:r>
      <w:r w:rsidRPr="004769FB">
        <w:rPr>
          <w:rFonts w:ascii="Sylfaen" w:hAnsi="Sylfaen" w:cs="Arial"/>
          <w:b/>
          <w:sz w:val="20"/>
          <w:szCs w:val="20"/>
          <w:lang w:val="ka-GE"/>
        </w:rPr>
        <w:t>კოლეჯ</w:t>
      </w:r>
      <w:r w:rsidRPr="004769FB">
        <w:rPr>
          <w:rFonts w:cs="Arial"/>
          <w:b/>
          <w:sz w:val="20"/>
          <w:szCs w:val="20"/>
          <w:lang w:val="ka-GE"/>
        </w:rPr>
        <w:t xml:space="preserve"> „</w:t>
      </w:r>
      <w:r w:rsidRPr="004769FB">
        <w:rPr>
          <w:rFonts w:ascii="Sylfaen" w:hAnsi="Sylfaen" w:cs="Arial"/>
          <w:b/>
          <w:sz w:val="20"/>
          <w:szCs w:val="20"/>
          <w:lang w:val="ka-GE"/>
        </w:rPr>
        <w:t>სპექტრი</w:t>
      </w:r>
      <w:r w:rsidRPr="004769FB">
        <w:rPr>
          <w:rFonts w:cs="Arial"/>
          <w:b/>
          <w:sz w:val="20"/>
          <w:szCs w:val="20"/>
          <w:lang w:val="ka-GE"/>
        </w:rPr>
        <w:t>“-</w:t>
      </w:r>
      <w:r w:rsidRPr="004769FB">
        <w:rPr>
          <w:rFonts w:ascii="Sylfaen" w:hAnsi="Sylfaen" w:cs="Arial"/>
          <w:b/>
          <w:sz w:val="20"/>
          <w:szCs w:val="20"/>
          <w:lang w:val="ka-GE"/>
        </w:rPr>
        <w:t>ს</w:t>
      </w:r>
    </w:p>
    <w:p w14:paraId="0FAD840A" w14:textId="77777777" w:rsidR="00BE2F50" w:rsidRPr="004769FB" w:rsidRDefault="00BE2F50" w:rsidP="00BE2F50">
      <w:pPr>
        <w:spacing w:line="240" w:lineRule="auto"/>
        <w:jc w:val="right"/>
        <w:rPr>
          <w:rFonts w:ascii="Sylfaen" w:hAnsi="Sylfaen" w:cs="Arial"/>
          <w:b/>
          <w:sz w:val="20"/>
          <w:szCs w:val="20"/>
          <w:lang w:val="ka-GE"/>
        </w:rPr>
      </w:pPr>
      <w:r w:rsidRPr="004769FB">
        <w:rPr>
          <w:rFonts w:ascii="Sylfaen" w:hAnsi="Sylfaen" w:cs="Arial"/>
          <w:b/>
          <w:sz w:val="20"/>
          <w:szCs w:val="20"/>
          <w:lang w:val="ka-GE"/>
        </w:rPr>
        <w:t>დირექტორის</w:t>
      </w:r>
      <w:r w:rsidRPr="004769FB">
        <w:rPr>
          <w:rFonts w:cs="Arial"/>
          <w:b/>
          <w:sz w:val="20"/>
          <w:szCs w:val="20"/>
          <w:lang w:val="ka-GE"/>
        </w:rPr>
        <w:t xml:space="preserve"> </w:t>
      </w:r>
      <w:r w:rsidRPr="004769FB">
        <w:rPr>
          <w:rFonts w:ascii="Sylfaen" w:hAnsi="Sylfaen" w:cs="Arial"/>
          <w:b/>
          <w:sz w:val="20"/>
          <w:szCs w:val="20"/>
          <w:lang w:val="ka-GE"/>
        </w:rPr>
        <w:t>როინ</w:t>
      </w:r>
      <w:r w:rsidRPr="004769FB">
        <w:rPr>
          <w:rFonts w:cs="Arial"/>
          <w:b/>
          <w:sz w:val="20"/>
          <w:szCs w:val="20"/>
          <w:lang w:val="ka-GE"/>
        </w:rPr>
        <w:t xml:space="preserve"> (</w:t>
      </w:r>
      <w:r w:rsidRPr="004769FB">
        <w:rPr>
          <w:rFonts w:ascii="Sylfaen" w:hAnsi="Sylfaen" w:cs="Arial"/>
          <w:b/>
          <w:sz w:val="20"/>
          <w:szCs w:val="20"/>
          <w:lang w:val="ka-GE"/>
        </w:rPr>
        <w:t>მათე</w:t>
      </w:r>
      <w:r w:rsidRPr="004769FB">
        <w:rPr>
          <w:rFonts w:cs="Arial"/>
          <w:b/>
          <w:sz w:val="20"/>
          <w:szCs w:val="20"/>
          <w:lang w:val="ka-GE"/>
        </w:rPr>
        <w:t xml:space="preserve">) </w:t>
      </w:r>
      <w:r w:rsidRPr="004769FB">
        <w:rPr>
          <w:rFonts w:ascii="Sylfaen" w:hAnsi="Sylfaen" w:cs="Arial"/>
          <w:b/>
          <w:sz w:val="20"/>
          <w:szCs w:val="20"/>
          <w:lang w:val="ka-GE"/>
        </w:rPr>
        <w:t>ტაკიძის</w:t>
      </w:r>
    </w:p>
    <w:p w14:paraId="0EAF380C" w14:textId="32A1C178" w:rsidR="00BE2F50" w:rsidRPr="00BE2F50" w:rsidRDefault="00BE2F50" w:rsidP="00BE2F50">
      <w:pPr>
        <w:spacing w:line="240" w:lineRule="auto"/>
        <w:jc w:val="right"/>
        <w:rPr>
          <w:rFonts w:ascii="Sylfaen" w:hAnsi="Sylfaen" w:cs="Arial"/>
          <w:b/>
          <w:sz w:val="20"/>
          <w:szCs w:val="20"/>
          <w:lang w:val="ka-GE"/>
        </w:rPr>
      </w:pPr>
      <w:r w:rsidRPr="004769FB">
        <w:rPr>
          <w:rFonts w:cs="Arial"/>
          <w:b/>
          <w:sz w:val="20"/>
          <w:szCs w:val="20"/>
          <w:lang w:val="ka-GE"/>
        </w:rPr>
        <w:t xml:space="preserve">2019 </w:t>
      </w:r>
      <w:r w:rsidRPr="004769FB">
        <w:rPr>
          <w:rFonts w:ascii="Sylfaen" w:hAnsi="Sylfaen" w:cs="Arial"/>
          <w:b/>
          <w:sz w:val="20"/>
          <w:szCs w:val="20"/>
          <w:lang w:val="ka-GE"/>
        </w:rPr>
        <w:t>წლის</w:t>
      </w:r>
      <w:r w:rsidRPr="004769FB">
        <w:rPr>
          <w:rFonts w:cs="Arial"/>
          <w:b/>
          <w:sz w:val="20"/>
          <w:szCs w:val="20"/>
          <w:lang w:val="ka-GE"/>
        </w:rPr>
        <w:t xml:space="preserve"> </w:t>
      </w:r>
      <w:r w:rsidRPr="00BE2F50">
        <w:rPr>
          <w:rFonts w:cs="Arial"/>
          <w:b/>
          <w:sz w:val="20"/>
          <w:szCs w:val="20"/>
          <w:lang w:val="ka-GE"/>
        </w:rPr>
        <w:t xml:space="preserve">5 </w:t>
      </w:r>
      <w:r>
        <w:rPr>
          <w:rFonts w:ascii="Sylfaen" w:hAnsi="Sylfaen" w:cs="Arial"/>
          <w:b/>
          <w:sz w:val="20"/>
          <w:szCs w:val="20"/>
          <w:lang w:val="ka-GE"/>
        </w:rPr>
        <w:t>მარტის</w:t>
      </w:r>
    </w:p>
    <w:p w14:paraId="7305D19D" w14:textId="04EC3D63" w:rsidR="00BE2F50" w:rsidRPr="004769FB" w:rsidRDefault="00BE2F50" w:rsidP="00BE2F50">
      <w:pPr>
        <w:spacing w:line="240" w:lineRule="auto"/>
        <w:jc w:val="right"/>
        <w:rPr>
          <w:rFonts w:ascii="Sylfaen" w:hAnsi="Sylfaen" w:cs="Arial"/>
          <w:b/>
          <w:sz w:val="20"/>
          <w:szCs w:val="20"/>
          <w:lang w:val="ka-GE"/>
        </w:rPr>
      </w:pPr>
      <w:r w:rsidRPr="004769FB">
        <w:rPr>
          <w:rFonts w:cs="Arial"/>
          <w:b/>
          <w:sz w:val="20"/>
          <w:szCs w:val="20"/>
          <w:lang w:val="ka-GE"/>
        </w:rPr>
        <w:t>№</w:t>
      </w:r>
      <w:r>
        <w:rPr>
          <w:rFonts w:ascii="Sylfaen" w:hAnsi="Sylfaen" w:cs="Arial"/>
          <w:b/>
          <w:sz w:val="20"/>
          <w:szCs w:val="20"/>
          <w:lang w:val="ka-GE"/>
        </w:rPr>
        <w:t>97</w:t>
      </w:r>
      <w:r w:rsidRPr="004769FB">
        <w:rPr>
          <w:rFonts w:ascii="Sylfaen" w:hAnsi="Sylfaen" w:cs="Arial"/>
          <w:b/>
          <w:sz w:val="20"/>
          <w:szCs w:val="20"/>
          <w:lang w:val="ka-GE"/>
        </w:rPr>
        <w:t xml:space="preserve"> ბრძანებით</w:t>
      </w:r>
      <w:r w:rsidRPr="004769FB">
        <w:rPr>
          <w:rFonts w:cs="Arial"/>
          <w:b/>
          <w:sz w:val="20"/>
          <w:szCs w:val="20"/>
          <w:lang w:val="ka-GE"/>
        </w:rPr>
        <w:t xml:space="preserve"> </w:t>
      </w:r>
    </w:p>
    <w:p w14:paraId="40BFCEDB" w14:textId="75FBAFF7" w:rsidR="00613BA6" w:rsidRPr="00DF5F41" w:rsidRDefault="00BE2F50" w:rsidP="00613BA6">
      <w:pPr>
        <w:spacing w:line="240" w:lineRule="auto"/>
        <w:rPr>
          <w:rFonts w:ascii="Sylfaen" w:hAnsi="Sylfaen" w:cs="Arial"/>
          <w:b/>
          <w:sz w:val="20"/>
          <w:szCs w:val="20"/>
          <w:lang w:val="ka-GE"/>
        </w:rPr>
      </w:pPr>
      <w:r w:rsidRPr="00DF5F41">
        <w:rPr>
          <w:noProof/>
          <w:sz w:val="20"/>
          <w:szCs w:val="20"/>
        </w:rPr>
        <w:drawing>
          <wp:anchor distT="0" distB="0" distL="114300" distR="114300" simplePos="0" relativeHeight="251658752" behindDoc="0" locked="0" layoutInCell="1" allowOverlap="1" wp14:anchorId="65196BD7" wp14:editId="5F90B5CE">
            <wp:simplePos x="0" y="0"/>
            <wp:positionH relativeFrom="column">
              <wp:posOffset>1484492</wp:posOffset>
            </wp:positionH>
            <wp:positionV relativeFrom="paragraph">
              <wp:posOffset>63527</wp:posOffset>
            </wp:positionV>
            <wp:extent cx="2400300" cy="20561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F6BD2" w14:textId="77777777" w:rsidR="00613BA6" w:rsidRPr="00DF5F41" w:rsidRDefault="00613BA6" w:rsidP="00613BA6">
      <w:pPr>
        <w:spacing w:line="240" w:lineRule="auto"/>
        <w:jc w:val="center"/>
        <w:rPr>
          <w:rFonts w:ascii="Sylfaen" w:hAnsi="Sylfaen" w:cs="Arial"/>
          <w:b/>
          <w:sz w:val="20"/>
          <w:szCs w:val="20"/>
          <w:lang w:val="ka-GE"/>
        </w:rPr>
      </w:pPr>
    </w:p>
    <w:p w14:paraId="62881CF8" w14:textId="77777777" w:rsidR="00613BA6" w:rsidRPr="00DF5F41" w:rsidRDefault="00613BA6" w:rsidP="00613BA6">
      <w:pPr>
        <w:tabs>
          <w:tab w:val="left" w:pos="750"/>
        </w:tabs>
        <w:spacing w:line="240" w:lineRule="auto"/>
        <w:rPr>
          <w:rFonts w:ascii="Sylfaen" w:hAnsi="Sylfaen" w:cs="Arial"/>
          <w:b/>
          <w:sz w:val="20"/>
          <w:szCs w:val="20"/>
          <w:lang w:val="ka-GE"/>
        </w:rPr>
      </w:pPr>
      <w:r w:rsidRPr="00DF5F41">
        <w:rPr>
          <w:rFonts w:ascii="Sylfaen" w:hAnsi="Sylfaen" w:cs="Arial"/>
          <w:b/>
          <w:sz w:val="20"/>
          <w:szCs w:val="20"/>
          <w:lang w:val="ka-GE"/>
        </w:rPr>
        <w:tab/>
      </w:r>
    </w:p>
    <w:p w14:paraId="1ACC5374" w14:textId="77777777" w:rsidR="00613BA6" w:rsidRPr="00DF5F41" w:rsidRDefault="00613BA6" w:rsidP="00613BA6">
      <w:pPr>
        <w:tabs>
          <w:tab w:val="left" w:pos="750"/>
        </w:tabs>
        <w:spacing w:line="240" w:lineRule="auto"/>
        <w:rPr>
          <w:rFonts w:ascii="Sylfaen" w:hAnsi="Sylfaen" w:cs="Arial"/>
          <w:b/>
          <w:sz w:val="20"/>
          <w:szCs w:val="20"/>
          <w:lang w:val="ka-GE"/>
        </w:rPr>
      </w:pPr>
    </w:p>
    <w:p w14:paraId="2BAA3832" w14:textId="77777777" w:rsidR="00613BA6" w:rsidRPr="00DF5F41" w:rsidRDefault="00613BA6" w:rsidP="00613BA6">
      <w:pPr>
        <w:tabs>
          <w:tab w:val="left" w:pos="750"/>
        </w:tabs>
        <w:spacing w:line="240" w:lineRule="auto"/>
        <w:rPr>
          <w:rFonts w:ascii="Sylfaen" w:hAnsi="Sylfaen" w:cs="Arial"/>
          <w:b/>
          <w:sz w:val="20"/>
          <w:szCs w:val="20"/>
          <w:lang w:val="ka-GE"/>
        </w:rPr>
      </w:pPr>
    </w:p>
    <w:p w14:paraId="3C3AB2B3" w14:textId="77777777" w:rsidR="00613BA6" w:rsidRPr="00DF5F41" w:rsidRDefault="00613BA6" w:rsidP="00613BA6">
      <w:pPr>
        <w:tabs>
          <w:tab w:val="left" w:pos="750"/>
        </w:tabs>
        <w:spacing w:line="240" w:lineRule="auto"/>
        <w:rPr>
          <w:rFonts w:ascii="Sylfaen" w:hAnsi="Sylfaen" w:cs="Arial"/>
          <w:b/>
          <w:sz w:val="20"/>
          <w:szCs w:val="20"/>
          <w:lang w:val="ka-GE"/>
        </w:rPr>
      </w:pPr>
    </w:p>
    <w:p w14:paraId="32E66361" w14:textId="77777777" w:rsidR="00613BA6" w:rsidRPr="00DF5F41" w:rsidRDefault="00613BA6" w:rsidP="00613BA6">
      <w:pPr>
        <w:tabs>
          <w:tab w:val="left" w:pos="750"/>
        </w:tabs>
        <w:spacing w:line="240" w:lineRule="auto"/>
        <w:rPr>
          <w:rFonts w:ascii="Sylfaen" w:hAnsi="Sylfaen" w:cs="Arial"/>
          <w:b/>
          <w:sz w:val="20"/>
          <w:szCs w:val="20"/>
          <w:lang w:val="ka-GE"/>
        </w:rPr>
      </w:pPr>
    </w:p>
    <w:p w14:paraId="4B7F5EB9" w14:textId="6E5C2A8D" w:rsidR="00613BA6" w:rsidRPr="00DF5F41" w:rsidRDefault="00613BA6" w:rsidP="00613BA6">
      <w:pPr>
        <w:spacing w:line="240" w:lineRule="auto"/>
        <w:jc w:val="center"/>
        <w:rPr>
          <w:rFonts w:ascii="Sylfaen" w:hAnsi="Sylfaen" w:cs="Arial"/>
          <w:b/>
          <w:sz w:val="20"/>
          <w:szCs w:val="20"/>
          <w:lang w:val="ka-GE"/>
        </w:rPr>
      </w:pPr>
      <w:r w:rsidRPr="00DF5F41">
        <w:rPr>
          <w:rFonts w:ascii="Sylfaen" w:hAnsi="Sylfaen" w:cs="Arial"/>
          <w:b/>
          <w:sz w:val="20"/>
          <w:szCs w:val="20"/>
          <w:lang w:val="ka-GE"/>
        </w:rPr>
        <w:br w:type="textWrapping" w:clear="all"/>
        <w:t xml:space="preserve">სსიპ </w:t>
      </w:r>
      <w:r w:rsidR="00615D66" w:rsidRPr="00615D66">
        <w:rPr>
          <w:rFonts w:ascii="Sylfaen" w:hAnsi="Sylfaen" w:cs="Arial"/>
          <w:b/>
          <w:sz w:val="20"/>
          <w:szCs w:val="20"/>
          <w:lang w:val="ka-GE"/>
        </w:rPr>
        <w:t>საზოგადოებრივი</w:t>
      </w:r>
      <w:r w:rsidR="00615D66">
        <w:rPr>
          <w:rFonts w:ascii="Sylfaen" w:hAnsi="Sylfaen" w:cs="Arial"/>
          <w:b/>
          <w:sz w:val="20"/>
          <w:szCs w:val="20"/>
          <w:lang w:val="ka-GE"/>
        </w:rPr>
        <w:t xml:space="preserve"> </w:t>
      </w:r>
      <w:r w:rsidRPr="00DF5F41">
        <w:rPr>
          <w:rFonts w:ascii="Sylfaen" w:hAnsi="Sylfaen" w:cs="Arial"/>
          <w:b/>
          <w:sz w:val="20"/>
          <w:szCs w:val="20"/>
          <w:lang w:val="ka-GE"/>
        </w:rPr>
        <w:t>კოლეჯი ‘’სპექტრი’’ პროფესიული</w:t>
      </w:r>
    </w:p>
    <w:p w14:paraId="7061BAEB" w14:textId="77777777" w:rsidR="00613BA6" w:rsidRPr="00DF5F41" w:rsidRDefault="00613BA6" w:rsidP="00613BA6">
      <w:pPr>
        <w:spacing w:line="240" w:lineRule="auto"/>
        <w:jc w:val="center"/>
        <w:rPr>
          <w:rFonts w:ascii="Sylfaen" w:hAnsi="Sylfaen" w:cs="Arial"/>
          <w:b/>
          <w:sz w:val="20"/>
          <w:szCs w:val="20"/>
          <w:lang w:val="ka-GE"/>
        </w:rPr>
      </w:pPr>
      <w:r w:rsidRPr="00DF5F41">
        <w:rPr>
          <w:rFonts w:ascii="Sylfaen" w:hAnsi="Sylfaen" w:cs="Arial"/>
          <w:b/>
          <w:sz w:val="20"/>
          <w:szCs w:val="20"/>
          <w:lang w:val="ka-GE"/>
        </w:rPr>
        <w:t>საგანმანათლებლო პროგრამა</w:t>
      </w:r>
    </w:p>
    <w:p w14:paraId="704CAFCC" w14:textId="3D0935A5" w:rsidR="00613BA6" w:rsidRPr="00613BA6" w:rsidRDefault="00613BA6" w:rsidP="00613BA6">
      <w:pPr>
        <w:spacing w:line="240" w:lineRule="auto"/>
        <w:jc w:val="center"/>
        <w:rPr>
          <w:rFonts w:ascii="Sylfaen" w:hAnsi="Sylfaen" w:cs="Arial"/>
          <w:b/>
          <w:bCs/>
          <w:sz w:val="20"/>
          <w:szCs w:val="20"/>
          <w:lang w:val="ka-GE"/>
        </w:rPr>
      </w:pPr>
      <w:r>
        <w:rPr>
          <w:rFonts w:ascii="Sylfaen" w:hAnsi="Sylfaen" w:cs="Arial"/>
          <w:b/>
          <w:bCs/>
          <w:sz w:val="20"/>
          <w:szCs w:val="20"/>
          <w:lang w:val="ka-GE"/>
        </w:rPr>
        <w:t>სახვითი ხელოვნების სპეციალისტი</w:t>
      </w:r>
    </w:p>
    <w:p w14:paraId="49010AA3" w14:textId="77777777" w:rsidR="00613BA6" w:rsidRPr="00DF5F41" w:rsidRDefault="00613BA6" w:rsidP="00613BA6">
      <w:pPr>
        <w:spacing w:line="240" w:lineRule="auto"/>
        <w:rPr>
          <w:rFonts w:ascii="Sylfaen" w:hAnsi="Sylfaen" w:cs="Arial"/>
          <w:sz w:val="20"/>
          <w:szCs w:val="20"/>
          <w:lang w:val="ka-GE"/>
        </w:rPr>
      </w:pPr>
      <w:r w:rsidRPr="00DF5F41">
        <w:rPr>
          <w:rFonts w:ascii="Sylfaen" w:hAnsi="Sylfaen" w:cs="Arial"/>
          <w:sz w:val="20"/>
          <w:szCs w:val="20"/>
          <w:lang w:val="ka-GE"/>
        </w:rPr>
        <w:t xml:space="preserve">საკონტაქტო ინფორმაცია: </w:t>
      </w:r>
    </w:p>
    <w:p w14:paraId="4801EDD9" w14:textId="77777777" w:rsidR="00613BA6" w:rsidRPr="00DF5F41" w:rsidRDefault="00613BA6" w:rsidP="00613BA6">
      <w:pPr>
        <w:spacing w:line="240" w:lineRule="auto"/>
        <w:rPr>
          <w:rFonts w:ascii="Sylfaen" w:hAnsi="Sylfaen" w:cs="Arial"/>
          <w:sz w:val="20"/>
          <w:szCs w:val="20"/>
          <w:lang w:val="ka-GE"/>
        </w:rPr>
      </w:pPr>
      <w:r w:rsidRPr="00DF5F41">
        <w:rPr>
          <w:rFonts w:ascii="Sylfaen" w:hAnsi="Sylfaen" w:cs="Arial"/>
          <w:sz w:val="20"/>
          <w:szCs w:val="20"/>
          <w:lang w:val="ka-GE"/>
        </w:rPr>
        <w:t>მისამართი: თბილისი 0168, ბ. ჭიჭინაძის ქ N10 (აფრიკის დასახლება)</w:t>
      </w:r>
    </w:p>
    <w:p w14:paraId="0D0E877C" w14:textId="77777777" w:rsidR="00613BA6" w:rsidRPr="00DF5F41" w:rsidRDefault="00613BA6" w:rsidP="00613BA6">
      <w:pPr>
        <w:spacing w:line="240" w:lineRule="auto"/>
        <w:rPr>
          <w:rFonts w:ascii="Sylfaen" w:hAnsi="Sylfaen" w:cs="Arial"/>
          <w:sz w:val="20"/>
          <w:szCs w:val="20"/>
          <w:lang w:val="ka-GE"/>
        </w:rPr>
      </w:pPr>
      <w:r w:rsidRPr="00DF5F41">
        <w:rPr>
          <w:rFonts w:ascii="Sylfaen" w:hAnsi="Sylfaen" w:cs="Arial"/>
          <w:sz w:val="20"/>
          <w:szCs w:val="20"/>
          <w:lang w:val="ka-GE"/>
        </w:rPr>
        <w:t>ტელეფონი: (+995 32) 240-16-87, 245-63-63</w:t>
      </w:r>
    </w:p>
    <w:p w14:paraId="017057DF" w14:textId="77777777" w:rsidR="00613BA6" w:rsidRPr="00DF5F41" w:rsidRDefault="00613BA6" w:rsidP="00613BA6">
      <w:pPr>
        <w:spacing w:line="240" w:lineRule="auto"/>
        <w:rPr>
          <w:rFonts w:ascii="Sylfaen" w:hAnsi="Sylfaen" w:cs="Arial"/>
          <w:sz w:val="20"/>
          <w:szCs w:val="20"/>
          <w:lang w:val="ka-GE"/>
        </w:rPr>
      </w:pPr>
      <w:r w:rsidRPr="00DF5F41">
        <w:rPr>
          <w:rFonts w:ascii="Sylfaen" w:hAnsi="Sylfaen" w:cs="Arial"/>
          <w:sz w:val="20"/>
          <w:szCs w:val="20"/>
          <w:lang w:val="ka-GE"/>
        </w:rPr>
        <w:t xml:space="preserve"> ელ-ფოსტა: info@eqe.ge.</w:t>
      </w:r>
    </w:p>
    <w:p w14:paraId="4DE7C5DA" w14:textId="77777777" w:rsidR="00613BA6" w:rsidRPr="00DF5F41" w:rsidRDefault="00613BA6" w:rsidP="00613BA6">
      <w:pPr>
        <w:spacing w:line="240" w:lineRule="auto"/>
        <w:rPr>
          <w:rFonts w:ascii="Sylfaen" w:hAnsi="Sylfaen" w:cs="Arial"/>
          <w:sz w:val="20"/>
          <w:szCs w:val="20"/>
        </w:rPr>
      </w:pPr>
      <w:r w:rsidRPr="00DF5F41">
        <w:rPr>
          <w:rFonts w:ascii="Sylfaen" w:hAnsi="Sylfaen" w:cs="Arial"/>
          <w:sz w:val="20"/>
          <w:szCs w:val="20"/>
        </w:rPr>
        <w:t>ვებ.გვერდი: http://www.spectri.org</w:t>
      </w:r>
    </w:p>
    <w:p w14:paraId="4F9E0CBE" w14:textId="77777777" w:rsidR="00613BA6" w:rsidRPr="00D70C77" w:rsidRDefault="00613BA6" w:rsidP="00613BA6">
      <w:pPr>
        <w:pStyle w:val="ListParagraph"/>
        <w:ind w:left="0"/>
        <w:jc w:val="both"/>
        <w:rPr>
          <w:rFonts w:ascii="Sylfaen" w:hAnsi="Sylfaen" w:cs="Sylfaen"/>
          <w:b/>
          <w:lang w:val="en-US"/>
        </w:rPr>
      </w:pPr>
    </w:p>
    <w:p w14:paraId="0A0100B7" w14:textId="77777777" w:rsidR="00F36906" w:rsidRDefault="00F36906" w:rsidP="00F36906">
      <w:pPr>
        <w:jc w:val="center"/>
        <w:rPr>
          <w:rFonts w:ascii="Sylfaen" w:eastAsia="Calibri" w:hAnsi="Sylfaen" w:cs="Arial"/>
          <w:b/>
          <w:i/>
          <w:sz w:val="24"/>
          <w:szCs w:val="24"/>
          <w:lang w:val="ka-GE"/>
        </w:rPr>
      </w:pPr>
    </w:p>
    <w:p w14:paraId="1599218C" w14:textId="77777777" w:rsidR="00F36906" w:rsidRDefault="00F36906" w:rsidP="00F36906">
      <w:pPr>
        <w:pStyle w:val="ListParagraph"/>
        <w:ind w:left="0" w:right="59"/>
        <w:jc w:val="both"/>
        <w:rPr>
          <w:rFonts w:ascii="Sylfaen" w:hAnsi="Sylfaen" w:cs="Sylfaen"/>
          <w:b/>
          <w:sz w:val="20"/>
          <w:szCs w:val="20"/>
          <w:lang w:val="ka-GE"/>
        </w:rPr>
      </w:pPr>
    </w:p>
    <w:p w14:paraId="1CF7A5DD" w14:textId="77777777" w:rsidR="00613BA6" w:rsidRDefault="00613BA6" w:rsidP="00F36906">
      <w:pPr>
        <w:pStyle w:val="ListParagraph"/>
        <w:ind w:left="0" w:right="59"/>
        <w:jc w:val="both"/>
        <w:rPr>
          <w:rFonts w:ascii="Sylfaen" w:hAnsi="Sylfaen" w:cs="Sylfaen"/>
          <w:b/>
          <w:sz w:val="20"/>
          <w:szCs w:val="20"/>
          <w:lang w:val="ka-GE"/>
        </w:rPr>
      </w:pPr>
    </w:p>
    <w:p w14:paraId="507AB417" w14:textId="77777777" w:rsidR="00BE2F50" w:rsidRDefault="00BE2F50" w:rsidP="00F36906">
      <w:pPr>
        <w:pStyle w:val="ListParagraph"/>
        <w:ind w:left="0" w:right="59"/>
        <w:jc w:val="both"/>
        <w:rPr>
          <w:rFonts w:ascii="Sylfaen" w:hAnsi="Sylfaen" w:cs="Sylfaen"/>
          <w:b/>
          <w:sz w:val="20"/>
          <w:szCs w:val="20"/>
          <w:lang w:val="ka-GE"/>
        </w:rPr>
      </w:pPr>
    </w:p>
    <w:p w14:paraId="0E5BA6D5" w14:textId="77777777" w:rsidR="00BE2F50" w:rsidRDefault="00BE2F50" w:rsidP="00F36906">
      <w:pPr>
        <w:pStyle w:val="ListParagraph"/>
        <w:ind w:left="0" w:right="59"/>
        <w:jc w:val="both"/>
        <w:rPr>
          <w:rFonts w:ascii="Sylfaen" w:hAnsi="Sylfaen" w:cs="Sylfaen"/>
          <w:b/>
          <w:sz w:val="20"/>
          <w:szCs w:val="20"/>
          <w:lang w:val="ka-GE"/>
        </w:rPr>
      </w:pPr>
    </w:p>
    <w:p w14:paraId="6D1BF000" w14:textId="77777777" w:rsidR="00BE2F50" w:rsidRDefault="00BE2F50" w:rsidP="00F36906">
      <w:pPr>
        <w:pStyle w:val="ListParagraph"/>
        <w:ind w:left="0" w:right="59"/>
        <w:jc w:val="both"/>
        <w:rPr>
          <w:rFonts w:ascii="Sylfaen" w:hAnsi="Sylfaen" w:cs="Sylfaen"/>
          <w:b/>
          <w:sz w:val="20"/>
          <w:szCs w:val="20"/>
          <w:lang w:val="ka-GE"/>
        </w:rPr>
      </w:pPr>
    </w:p>
    <w:p w14:paraId="63A2C77B" w14:textId="77777777" w:rsidR="00613BA6" w:rsidRDefault="00613BA6" w:rsidP="00F36906">
      <w:pPr>
        <w:pStyle w:val="ListParagraph"/>
        <w:ind w:left="0" w:right="59"/>
        <w:jc w:val="both"/>
        <w:rPr>
          <w:rFonts w:ascii="Sylfaen" w:hAnsi="Sylfaen" w:cs="Sylfaen"/>
          <w:b/>
          <w:sz w:val="20"/>
          <w:szCs w:val="20"/>
          <w:lang w:val="ka-GE"/>
        </w:rPr>
      </w:pPr>
    </w:p>
    <w:p w14:paraId="76CB9C5C" w14:textId="77777777" w:rsidR="00613BA6" w:rsidRDefault="00613BA6" w:rsidP="00F36906">
      <w:pPr>
        <w:pStyle w:val="ListParagraph"/>
        <w:ind w:left="0" w:right="59"/>
        <w:jc w:val="both"/>
        <w:rPr>
          <w:rFonts w:ascii="Sylfaen" w:hAnsi="Sylfaen" w:cs="Sylfaen"/>
          <w:b/>
          <w:sz w:val="20"/>
          <w:szCs w:val="20"/>
          <w:lang w:val="ka-GE"/>
        </w:rPr>
      </w:pPr>
    </w:p>
    <w:p w14:paraId="10969ACD" w14:textId="77777777" w:rsidR="00F36906" w:rsidRPr="000722EC" w:rsidRDefault="00F36906" w:rsidP="005E1455">
      <w:pPr>
        <w:pStyle w:val="ListParagraph"/>
        <w:ind w:left="0"/>
        <w:jc w:val="both"/>
        <w:rPr>
          <w:rFonts w:ascii="Sylfaen" w:hAnsi="Sylfaen" w:cs="Sylfaen"/>
          <w:b/>
          <w:sz w:val="20"/>
          <w:szCs w:val="20"/>
          <w:lang w:val="ka-GE"/>
        </w:rPr>
      </w:pPr>
    </w:p>
    <w:p w14:paraId="1B7C1CF0" w14:textId="01FC8C69" w:rsidR="00260F82" w:rsidRPr="000722EC" w:rsidRDefault="00613BA6" w:rsidP="31103D27">
      <w:pPr>
        <w:pStyle w:val="ListParagraph"/>
        <w:numPr>
          <w:ilvl w:val="0"/>
          <w:numId w:val="3"/>
        </w:numPr>
        <w:tabs>
          <w:tab w:val="left" w:pos="360"/>
        </w:tabs>
        <w:ind w:left="360"/>
        <w:jc w:val="both"/>
        <w:rPr>
          <w:rFonts w:ascii="Sylfaen" w:hAnsi="Sylfaen" w:cs="Sylfaen"/>
          <w:sz w:val="20"/>
          <w:szCs w:val="20"/>
          <w:lang w:val="ka-GE"/>
        </w:rPr>
      </w:pPr>
      <w:r>
        <w:rPr>
          <w:rFonts w:ascii="Sylfaen" w:hAnsi="Sylfaen" w:cs="Sylfaen"/>
          <w:b/>
          <w:bCs/>
          <w:sz w:val="20"/>
          <w:szCs w:val="20"/>
          <w:lang w:val="ka-GE"/>
        </w:rPr>
        <w:lastRenderedPageBreak/>
        <w:t xml:space="preserve">ჩარჩო დოკუმენტის სახელწოდება </w:t>
      </w:r>
      <w:r w:rsidRPr="008F74AF">
        <w:rPr>
          <w:rFonts w:ascii="Sylfaen" w:hAnsi="Sylfaen" w:cs="Sylfaen"/>
          <w:b/>
          <w:lang w:val="ka-GE"/>
        </w:rPr>
        <w:t>ქართულ და ინგლისურ ენაზე</w:t>
      </w:r>
      <w:r w:rsidR="00F36906" w:rsidRPr="00F36906">
        <w:rPr>
          <w:rFonts w:ascii="Sylfaen" w:hAnsi="Sylfaen" w:cs="Sylfaen"/>
          <w:b/>
          <w:bCs/>
          <w:sz w:val="20"/>
          <w:szCs w:val="20"/>
          <w:lang w:val="ka-GE"/>
        </w:rPr>
        <w:t xml:space="preserve"> რომლის საფუძველზეც შემუშავებულია პროგრამა: </w:t>
      </w:r>
      <w:r w:rsidR="006F0C4F" w:rsidRPr="00B94539">
        <w:rPr>
          <w:rFonts w:ascii="Sylfaen" w:hAnsi="Sylfaen" w:cs="Sylfaen"/>
          <w:b/>
          <w:bCs/>
          <w:sz w:val="20"/>
          <w:szCs w:val="20"/>
          <w:lang w:val="ka-GE"/>
        </w:rPr>
        <w:t xml:space="preserve"> </w:t>
      </w:r>
      <w:r w:rsidR="006F0C4F">
        <w:rPr>
          <w:rFonts w:ascii="Sylfaen" w:hAnsi="Sylfaen" w:cs="Sylfaen"/>
          <w:sz w:val="20"/>
          <w:szCs w:val="20"/>
          <w:lang w:val="ka-GE"/>
        </w:rPr>
        <w:t>სახვითი ხელოვნება/</w:t>
      </w:r>
      <w:r w:rsidR="000722EC" w:rsidRPr="000722EC">
        <w:rPr>
          <w:rFonts w:ascii="Sylfaen" w:hAnsi="Sylfaen" w:cs="Sylfaen"/>
          <w:sz w:val="20"/>
          <w:szCs w:val="20"/>
          <w:lang w:val="ka-GE"/>
        </w:rPr>
        <w:t>Fine A</w:t>
      </w:r>
      <w:r w:rsidR="31103D27" w:rsidRPr="000722EC">
        <w:rPr>
          <w:rFonts w:ascii="Sylfaen" w:hAnsi="Sylfaen" w:cs="Sylfaen"/>
          <w:sz w:val="20"/>
          <w:szCs w:val="20"/>
          <w:lang w:val="ka-GE"/>
        </w:rPr>
        <w:t>rts</w:t>
      </w:r>
    </w:p>
    <w:p w14:paraId="21BD6890" w14:textId="77777777" w:rsidR="005E1455" w:rsidRPr="000722EC" w:rsidRDefault="005E1455" w:rsidP="005E1455">
      <w:pPr>
        <w:pStyle w:val="ListParagraph"/>
        <w:tabs>
          <w:tab w:val="left" w:pos="360"/>
        </w:tabs>
        <w:ind w:left="0"/>
        <w:jc w:val="both"/>
        <w:rPr>
          <w:rFonts w:ascii="Sylfaen" w:hAnsi="Sylfaen" w:cs="Sylfaen"/>
          <w:sz w:val="20"/>
          <w:szCs w:val="20"/>
          <w:lang w:val="ka-GE"/>
        </w:rPr>
      </w:pPr>
    </w:p>
    <w:p w14:paraId="07FD8AFE" w14:textId="1C2BF14A" w:rsidR="00596325" w:rsidRPr="000722EC" w:rsidRDefault="00F36906" w:rsidP="005E1455">
      <w:pPr>
        <w:pStyle w:val="ListParagraph"/>
        <w:numPr>
          <w:ilvl w:val="0"/>
          <w:numId w:val="3"/>
        </w:numPr>
        <w:tabs>
          <w:tab w:val="left" w:pos="360"/>
        </w:tabs>
        <w:ind w:left="0" w:firstLine="0"/>
        <w:jc w:val="both"/>
        <w:rPr>
          <w:rFonts w:ascii="Sylfaen" w:hAnsi="Sylfaen" w:cs="Sylfaen"/>
          <w:sz w:val="20"/>
          <w:szCs w:val="20"/>
          <w:lang w:val="ka-GE"/>
        </w:rPr>
      </w:pPr>
      <w:r w:rsidRPr="00F5714C">
        <w:rPr>
          <w:rFonts w:ascii="Sylfaen" w:eastAsia="Sylfaen" w:hAnsi="Sylfaen" w:cs="Sylfaen"/>
          <w:b/>
          <w:bCs/>
          <w:color w:val="000000" w:themeColor="text1"/>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w:t>
      </w:r>
      <w:r>
        <w:rPr>
          <w:rFonts w:ascii="Sylfaen" w:eastAsia="Sylfaen" w:hAnsi="Sylfaen" w:cs="Sylfaen"/>
          <w:b/>
          <w:bCs/>
          <w:color w:val="000000" w:themeColor="text1"/>
          <w:sz w:val="20"/>
          <w:szCs w:val="20"/>
          <w:lang w:val="en-US"/>
        </w:rPr>
        <w:t xml:space="preserve">- </w:t>
      </w:r>
      <w:r w:rsidR="00910FCB">
        <w:rPr>
          <w:rFonts w:ascii="Sylfaen" w:hAnsi="Sylfaen"/>
          <w:color w:val="000000" w:themeColor="text1"/>
          <w:sz w:val="20"/>
          <w:szCs w:val="20"/>
          <w:lang w:val="ka-GE"/>
        </w:rPr>
        <w:t>02127-პ</w:t>
      </w:r>
    </w:p>
    <w:p w14:paraId="7BBB269E" w14:textId="77777777" w:rsidR="005E1455" w:rsidRPr="000722EC" w:rsidRDefault="005E1455" w:rsidP="005E1455">
      <w:pPr>
        <w:pStyle w:val="ListParagraph"/>
        <w:tabs>
          <w:tab w:val="left" w:pos="360"/>
        </w:tabs>
        <w:ind w:left="0"/>
        <w:jc w:val="both"/>
        <w:rPr>
          <w:rFonts w:ascii="Sylfaen" w:hAnsi="Sylfaen" w:cs="Sylfaen"/>
          <w:sz w:val="20"/>
          <w:szCs w:val="20"/>
          <w:lang w:val="ka-GE"/>
        </w:rPr>
      </w:pPr>
    </w:p>
    <w:p w14:paraId="5C659FD9" w14:textId="30886EAE" w:rsidR="00AB4574" w:rsidRPr="000722EC" w:rsidRDefault="31103D27" w:rsidP="31103D27">
      <w:pPr>
        <w:pStyle w:val="ListParagraph"/>
        <w:numPr>
          <w:ilvl w:val="0"/>
          <w:numId w:val="3"/>
        </w:numPr>
        <w:tabs>
          <w:tab w:val="left" w:pos="360"/>
        </w:tabs>
        <w:ind w:left="0" w:firstLine="0"/>
        <w:jc w:val="both"/>
        <w:rPr>
          <w:rFonts w:ascii="Sylfaen" w:hAnsi="Sylfaen" w:cs="Sylfaen"/>
          <w:sz w:val="20"/>
          <w:szCs w:val="20"/>
          <w:lang w:val="ka-GE"/>
        </w:rPr>
      </w:pPr>
      <w:r w:rsidRPr="000722EC">
        <w:rPr>
          <w:rFonts w:ascii="Sylfaen" w:hAnsi="Sylfaen" w:cs="Sylfaen"/>
          <w:b/>
          <w:bCs/>
          <w:sz w:val="20"/>
          <w:szCs w:val="20"/>
          <w:lang w:val="ka-GE"/>
        </w:rPr>
        <w:t>მისანიჭებელი კვალიფი</w:t>
      </w:r>
      <w:r w:rsidR="006F0C4F">
        <w:rPr>
          <w:rFonts w:ascii="Sylfaen" w:hAnsi="Sylfaen" w:cs="Sylfaen"/>
          <w:b/>
          <w:bCs/>
          <w:sz w:val="20"/>
          <w:szCs w:val="20"/>
          <w:lang w:val="ka-GE"/>
        </w:rPr>
        <w:t>კაცია ქართულ და ინგლისურ ენაზე</w:t>
      </w:r>
    </w:p>
    <w:p w14:paraId="2981C7B2" w14:textId="77777777" w:rsidR="00AB4574" w:rsidRPr="000722EC" w:rsidRDefault="00AB4574" w:rsidP="00AB4574">
      <w:pPr>
        <w:pStyle w:val="ListParagraph"/>
        <w:tabs>
          <w:tab w:val="left" w:pos="360"/>
        </w:tabs>
        <w:ind w:left="0"/>
        <w:jc w:val="both"/>
        <w:rPr>
          <w:rFonts w:ascii="Sylfaen" w:hAnsi="Sylfaen" w:cs="Sylfaen"/>
          <w:sz w:val="20"/>
          <w:szCs w:val="20"/>
          <w:lang w:val="ka-GE"/>
        </w:rPr>
      </w:pPr>
    </w:p>
    <w:p w14:paraId="409450EF" w14:textId="77777777" w:rsidR="00613BA6" w:rsidRPr="00613BA6" w:rsidRDefault="00613BA6" w:rsidP="00613BA6">
      <w:pPr>
        <w:tabs>
          <w:tab w:val="left" w:pos="360"/>
        </w:tabs>
        <w:jc w:val="both"/>
        <w:rPr>
          <w:rFonts w:ascii="Sylfaen" w:hAnsi="Sylfaen" w:cs="Sylfaen"/>
          <w:sz w:val="20"/>
          <w:szCs w:val="20"/>
          <w:lang w:val="ka-GE"/>
        </w:rPr>
      </w:pPr>
      <w:r w:rsidRPr="00613BA6">
        <w:rPr>
          <w:rFonts w:ascii="Sylfaen" w:hAnsi="Sylfaen" w:cs="Calibri"/>
          <w:bCs/>
          <w:color w:val="222222"/>
          <w:sz w:val="20"/>
          <w:szCs w:val="20"/>
          <w:shd w:val="clear" w:color="auto" w:fill="FFFFFF"/>
          <w:lang w:val="ka-GE"/>
        </w:rPr>
        <w:t>საშუალო პროფესიული</w:t>
      </w:r>
      <w:r w:rsidRPr="00613BA6">
        <w:rPr>
          <w:rFonts w:ascii="Sylfaen" w:hAnsi="Sylfaen" w:cs="Calibri"/>
          <w:b/>
          <w:bCs/>
          <w:color w:val="222222"/>
          <w:sz w:val="20"/>
          <w:szCs w:val="20"/>
          <w:shd w:val="clear" w:color="auto" w:fill="FFFFFF"/>
          <w:lang w:val="ka-GE"/>
        </w:rPr>
        <w:t> </w:t>
      </w:r>
      <w:r w:rsidRPr="00613BA6">
        <w:rPr>
          <w:rFonts w:ascii="Sylfaen" w:hAnsi="Sylfaen"/>
          <w:color w:val="222222"/>
          <w:sz w:val="20"/>
          <w:szCs w:val="20"/>
          <w:shd w:val="clear" w:color="auto" w:fill="FFFFFF"/>
          <w:lang w:val="ka-GE"/>
        </w:rPr>
        <w:t xml:space="preserve">კვალიფიკაცია </w:t>
      </w:r>
      <w:r w:rsidRPr="00613BA6">
        <w:rPr>
          <w:rFonts w:ascii="Sylfaen" w:hAnsi="Sylfaen" w:cs="Sylfaen"/>
          <w:sz w:val="20"/>
          <w:szCs w:val="20"/>
          <w:lang w:val="ka-GE"/>
        </w:rPr>
        <w:t xml:space="preserve">სახვით ხელოვნებაში / </w:t>
      </w:r>
      <w:r w:rsidRPr="00613BA6">
        <w:rPr>
          <w:rFonts w:ascii="Sylfaen" w:hAnsi="Sylfaen"/>
          <w:color w:val="222222"/>
          <w:sz w:val="20"/>
          <w:szCs w:val="20"/>
          <w:shd w:val="clear" w:color="auto" w:fill="FFFFFF"/>
          <w:lang w:val="ka-GE"/>
        </w:rPr>
        <w:t xml:space="preserve">Secondary Vocational Qualification </w:t>
      </w:r>
      <w:r w:rsidRPr="00613BA6">
        <w:rPr>
          <w:rFonts w:ascii="Sylfaen" w:hAnsi="Sylfaen" w:cs="Sylfaen"/>
          <w:sz w:val="20"/>
          <w:szCs w:val="20"/>
          <w:lang w:val="ka-GE"/>
        </w:rPr>
        <w:t>in Fine Arts</w:t>
      </w:r>
    </w:p>
    <w:p w14:paraId="57D50BC9" w14:textId="1A7E6751" w:rsidR="00613BA6" w:rsidRPr="000722EC" w:rsidRDefault="00613BA6" w:rsidP="31103D27">
      <w:pPr>
        <w:tabs>
          <w:tab w:val="left" w:pos="360"/>
        </w:tabs>
        <w:jc w:val="both"/>
        <w:rPr>
          <w:rFonts w:ascii="Sylfaen" w:hAnsi="Sylfaen" w:cs="Sylfaen"/>
          <w:color w:val="FF0000"/>
          <w:sz w:val="20"/>
          <w:szCs w:val="20"/>
          <w:lang w:val="ka-GE"/>
        </w:rPr>
      </w:pPr>
      <w:r w:rsidRPr="00613BA6">
        <w:rPr>
          <w:rFonts w:ascii="Sylfaen" w:eastAsia="Sylfaen" w:hAnsi="Sylfaen" w:cs="Sylfaen"/>
          <w:sz w:val="20"/>
          <w:szCs w:val="20"/>
          <w:lang w:val="ka-GE"/>
        </w:rPr>
        <w:t xml:space="preserve">აღნიშნული კვალიფიკაცია განათლების საერთაშორისო კლასიფიკატორის ISCED-ის მიხედვით განეკუთვნება დეტალურ სფეროს - სახვითი  ხელოვნება, კოდი 0213, აღმწერი - </w:t>
      </w:r>
      <w:r w:rsidRPr="00613BA6">
        <w:rPr>
          <w:rFonts w:ascii="Sylfaen" w:eastAsia="Sylfaen" w:hAnsi="Sylfaen" w:cs="Sylfaen"/>
          <w:i/>
          <w:sz w:val="20"/>
          <w:szCs w:val="20"/>
          <w:lang w:val="ka-GE"/>
        </w:rPr>
        <w:t>„</w:t>
      </w:r>
      <w:r w:rsidRPr="00613BA6">
        <w:rPr>
          <w:rFonts w:ascii="Sylfaen" w:hAnsi="Sylfaen" w:cs="Sylfaen"/>
          <w:i/>
          <w:sz w:val="20"/>
          <w:szCs w:val="20"/>
          <w:lang w:val="ka-GE"/>
        </w:rPr>
        <w:t>შეისწავლის</w:t>
      </w:r>
      <w:r w:rsidRPr="00613BA6">
        <w:rPr>
          <w:rFonts w:ascii="Sylfaen" w:hAnsi="Sylfaen"/>
          <w:i/>
          <w:sz w:val="20"/>
          <w:szCs w:val="20"/>
          <w:lang w:val="ka-GE"/>
        </w:rPr>
        <w:t xml:space="preserve"> </w:t>
      </w:r>
      <w:r w:rsidRPr="00613BA6">
        <w:rPr>
          <w:rFonts w:ascii="Sylfaen" w:hAnsi="Sylfaen" w:cs="Sylfaen"/>
          <w:i/>
          <w:sz w:val="20"/>
          <w:szCs w:val="20"/>
          <w:lang w:val="ka-GE"/>
        </w:rPr>
        <w:t>კრეატიული</w:t>
      </w:r>
      <w:r w:rsidRPr="00613BA6">
        <w:rPr>
          <w:rFonts w:ascii="Sylfaen" w:hAnsi="Sylfaen"/>
          <w:i/>
          <w:sz w:val="20"/>
          <w:szCs w:val="20"/>
          <w:lang w:val="ka-GE"/>
        </w:rPr>
        <w:t xml:space="preserve"> </w:t>
      </w:r>
      <w:r w:rsidRPr="00613BA6">
        <w:rPr>
          <w:rFonts w:ascii="Sylfaen" w:hAnsi="Sylfaen" w:cs="Sylfaen"/>
          <w:i/>
          <w:sz w:val="20"/>
          <w:szCs w:val="20"/>
          <w:lang w:val="ka-GE"/>
        </w:rPr>
        <w:t>გამოხატვის</w:t>
      </w:r>
      <w:r w:rsidRPr="00613BA6">
        <w:rPr>
          <w:rFonts w:ascii="Sylfaen" w:hAnsi="Sylfaen"/>
          <w:i/>
          <w:sz w:val="20"/>
          <w:szCs w:val="20"/>
          <w:lang w:val="ka-GE"/>
        </w:rPr>
        <w:t xml:space="preserve"> </w:t>
      </w:r>
      <w:r w:rsidRPr="00613BA6">
        <w:rPr>
          <w:rFonts w:ascii="Sylfaen" w:hAnsi="Sylfaen" w:cs="Sylfaen"/>
          <w:i/>
          <w:sz w:val="20"/>
          <w:szCs w:val="20"/>
          <w:lang w:val="ka-GE"/>
        </w:rPr>
        <w:t>ვიზუალურ</w:t>
      </w:r>
      <w:r w:rsidRPr="00613BA6">
        <w:rPr>
          <w:rFonts w:ascii="Sylfaen" w:hAnsi="Sylfaen"/>
          <w:i/>
          <w:sz w:val="20"/>
          <w:szCs w:val="20"/>
          <w:lang w:val="ka-GE"/>
        </w:rPr>
        <w:t xml:space="preserve"> </w:t>
      </w:r>
      <w:r w:rsidRPr="00613BA6">
        <w:rPr>
          <w:rFonts w:ascii="Sylfaen" w:hAnsi="Sylfaen" w:cs="Sylfaen"/>
          <w:i/>
          <w:sz w:val="20"/>
          <w:szCs w:val="20"/>
          <w:lang w:val="ka-GE"/>
        </w:rPr>
        <w:t>ფორმებს</w:t>
      </w:r>
      <w:r w:rsidRPr="00613BA6">
        <w:rPr>
          <w:rFonts w:ascii="Sylfaen" w:hAnsi="Sylfaen"/>
          <w:i/>
          <w:sz w:val="20"/>
          <w:szCs w:val="20"/>
          <w:lang w:val="ka-GE"/>
        </w:rPr>
        <w:t xml:space="preserve">, </w:t>
      </w:r>
      <w:r w:rsidRPr="00613BA6">
        <w:rPr>
          <w:rFonts w:ascii="Sylfaen" w:hAnsi="Sylfaen" w:cs="Sylfaen"/>
          <w:i/>
          <w:sz w:val="20"/>
          <w:szCs w:val="20"/>
          <w:lang w:val="ka-GE"/>
        </w:rPr>
        <w:t>მათ</w:t>
      </w:r>
      <w:r w:rsidRPr="00613BA6">
        <w:rPr>
          <w:rFonts w:ascii="Sylfaen" w:hAnsi="Sylfaen"/>
          <w:i/>
          <w:sz w:val="20"/>
          <w:szCs w:val="20"/>
          <w:lang w:val="ka-GE"/>
        </w:rPr>
        <w:t xml:space="preserve"> </w:t>
      </w:r>
      <w:r w:rsidRPr="00613BA6">
        <w:rPr>
          <w:rFonts w:ascii="Sylfaen" w:hAnsi="Sylfaen" w:cs="Sylfaen"/>
          <w:i/>
          <w:sz w:val="20"/>
          <w:szCs w:val="20"/>
          <w:lang w:val="ka-GE"/>
        </w:rPr>
        <w:t>შორის</w:t>
      </w:r>
      <w:r w:rsidRPr="00613BA6">
        <w:rPr>
          <w:rFonts w:ascii="Sylfaen" w:hAnsi="Sylfaen"/>
          <w:i/>
          <w:sz w:val="20"/>
          <w:szCs w:val="20"/>
          <w:lang w:val="ka-GE"/>
        </w:rPr>
        <w:t xml:space="preserve"> </w:t>
      </w:r>
      <w:r w:rsidRPr="00613BA6">
        <w:rPr>
          <w:rFonts w:ascii="Sylfaen" w:hAnsi="Sylfaen" w:cs="Sylfaen"/>
          <w:i/>
          <w:sz w:val="20"/>
          <w:szCs w:val="20"/>
          <w:lang w:val="ka-GE"/>
        </w:rPr>
        <w:t>სახვითი</w:t>
      </w:r>
      <w:r w:rsidRPr="00613BA6">
        <w:rPr>
          <w:rFonts w:ascii="Sylfaen" w:hAnsi="Sylfaen"/>
          <w:i/>
          <w:sz w:val="20"/>
          <w:szCs w:val="20"/>
          <w:lang w:val="ka-GE"/>
        </w:rPr>
        <w:t xml:space="preserve"> </w:t>
      </w:r>
      <w:r w:rsidRPr="00613BA6">
        <w:rPr>
          <w:rFonts w:ascii="Sylfaen" w:hAnsi="Sylfaen" w:cs="Sylfaen"/>
          <w:i/>
          <w:sz w:val="20"/>
          <w:szCs w:val="20"/>
          <w:lang w:val="ka-GE"/>
        </w:rPr>
        <w:t>ხელოვნების</w:t>
      </w:r>
      <w:r w:rsidRPr="00613BA6">
        <w:rPr>
          <w:rFonts w:ascii="Sylfaen" w:hAnsi="Sylfaen"/>
          <w:i/>
          <w:sz w:val="20"/>
          <w:szCs w:val="20"/>
          <w:lang w:val="ka-GE"/>
        </w:rPr>
        <w:t xml:space="preserve"> </w:t>
      </w:r>
      <w:r w:rsidRPr="00613BA6">
        <w:rPr>
          <w:rFonts w:ascii="Sylfaen" w:hAnsi="Sylfaen" w:cs="Sylfaen"/>
          <w:i/>
          <w:sz w:val="20"/>
          <w:szCs w:val="20"/>
          <w:lang w:val="ka-GE"/>
        </w:rPr>
        <w:t>თეორიას</w:t>
      </w:r>
      <w:r w:rsidRPr="00613BA6">
        <w:rPr>
          <w:rFonts w:ascii="Sylfaen" w:hAnsi="Sylfaen"/>
          <w:i/>
          <w:sz w:val="20"/>
          <w:szCs w:val="20"/>
          <w:lang w:val="ka-GE"/>
        </w:rPr>
        <w:t xml:space="preserve">, </w:t>
      </w:r>
      <w:r w:rsidRPr="00613BA6">
        <w:rPr>
          <w:rFonts w:ascii="Sylfaen" w:hAnsi="Sylfaen" w:cs="Sylfaen"/>
          <w:i/>
          <w:sz w:val="20"/>
          <w:szCs w:val="20"/>
          <w:lang w:val="ka-GE"/>
        </w:rPr>
        <w:t>ისტორიასა</w:t>
      </w:r>
      <w:r w:rsidRPr="00613BA6">
        <w:rPr>
          <w:rFonts w:ascii="Sylfaen" w:hAnsi="Sylfaen"/>
          <w:i/>
          <w:sz w:val="20"/>
          <w:szCs w:val="20"/>
          <w:lang w:val="ka-GE"/>
        </w:rPr>
        <w:t xml:space="preserve"> </w:t>
      </w:r>
      <w:r w:rsidRPr="00613BA6">
        <w:rPr>
          <w:rFonts w:ascii="Sylfaen" w:hAnsi="Sylfaen" w:cs="Sylfaen"/>
          <w:i/>
          <w:sz w:val="20"/>
          <w:szCs w:val="20"/>
          <w:lang w:val="ka-GE"/>
        </w:rPr>
        <w:t>და</w:t>
      </w:r>
      <w:r w:rsidRPr="00613BA6">
        <w:rPr>
          <w:rFonts w:ascii="Sylfaen" w:hAnsi="Sylfaen"/>
          <w:i/>
          <w:sz w:val="20"/>
          <w:szCs w:val="20"/>
          <w:lang w:val="ka-GE"/>
        </w:rPr>
        <w:t xml:space="preserve"> </w:t>
      </w:r>
      <w:r w:rsidRPr="00613BA6">
        <w:rPr>
          <w:rFonts w:ascii="Sylfaen" w:hAnsi="Sylfaen" w:cs="Sylfaen"/>
          <w:i/>
          <w:sz w:val="20"/>
          <w:szCs w:val="20"/>
          <w:lang w:val="ka-GE"/>
        </w:rPr>
        <w:t>ასევე</w:t>
      </w:r>
      <w:r w:rsidRPr="00613BA6">
        <w:rPr>
          <w:rFonts w:ascii="Sylfaen" w:hAnsi="Sylfaen"/>
          <w:i/>
          <w:sz w:val="20"/>
          <w:szCs w:val="20"/>
          <w:lang w:val="ka-GE"/>
        </w:rPr>
        <w:t xml:space="preserve"> </w:t>
      </w:r>
      <w:r w:rsidRPr="00613BA6">
        <w:rPr>
          <w:rFonts w:ascii="Sylfaen" w:hAnsi="Sylfaen" w:cs="Sylfaen"/>
          <w:i/>
          <w:sz w:val="20"/>
          <w:szCs w:val="20"/>
          <w:lang w:val="ka-GE"/>
        </w:rPr>
        <w:t>ტექნიკას</w:t>
      </w:r>
      <w:r w:rsidRPr="00613BA6">
        <w:rPr>
          <w:rFonts w:ascii="Sylfaen" w:hAnsi="Sylfaen"/>
          <w:i/>
          <w:sz w:val="20"/>
          <w:szCs w:val="20"/>
          <w:lang w:val="ka-GE"/>
        </w:rPr>
        <w:t xml:space="preserve">, </w:t>
      </w:r>
      <w:r w:rsidRPr="00613BA6">
        <w:rPr>
          <w:rFonts w:ascii="Sylfaen" w:hAnsi="Sylfaen" w:cs="Sylfaen"/>
          <w:i/>
          <w:sz w:val="20"/>
          <w:szCs w:val="20"/>
          <w:lang w:val="ka-GE"/>
        </w:rPr>
        <w:t>შესრულებასა</w:t>
      </w:r>
      <w:r w:rsidRPr="00613BA6">
        <w:rPr>
          <w:rFonts w:ascii="Sylfaen" w:hAnsi="Sylfaen"/>
          <w:i/>
          <w:sz w:val="20"/>
          <w:szCs w:val="20"/>
          <w:lang w:val="ka-GE"/>
        </w:rPr>
        <w:t xml:space="preserve"> </w:t>
      </w:r>
      <w:r w:rsidRPr="00613BA6">
        <w:rPr>
          <w:rFonts w:ascii="Sylfaen" w:hAnsi="Sylfaen" w:cs="Sylfaen"/>
          <w:i/>
          <w:sz w:val="20"/>
          <w:szCs w:val="20"/>
          <w:lang w:val="ka-GE"/>
        </w:rPr>
        <w:t>და</w:t>
      </w:r>
      <w:r w:rsidRPr="00613BA6">
        <w:rPr>
          <w:rFonts w:ascii="Sylfaen" w:hAnsi="Sylfaen"/>
          <w:i/>
          <w:sz w:val="20"/>
          <w:szCs w:val="20"/>
          <w:lang w:val="ka-GE"/>
        </w:rPr>
        <w:t xml:space="preserve"> </w:t>
      </w:r>
      <w:r w:rsidRPr="00613BA6">
        <w:rPr>
          <w:rFonts w:ascii="Sylfaen" w:hAnsi="Sylfaen" w:cs="Sylfaen"/>
          <w:i/>
          <w:sz w:val="20"/>
          <w:szCs w:val="20"/>
          <w:lang w:val="ka-GE"/>
        </w:rPr>
        <w:t>შექმნას</w:t>
      </w:r>
      <w:r w:rsidRPr="00613BA6">
        <w:rPr>
          <w:rFonts w:ascii="Sylfaen" w:hAnsi="Sylfaen"/>
          <w:i/>
          <w:sz w:val="20"/>
          <w:szCs w:val="20"/>
          <w:lang w:val="ka-GE"/>
        </w:rPr>
        <w:t>”.</w:t>
      </w:r>
    </w:p>
    <w:p w14:paraId="496EE033" w14:textId="7D0AE286" w:rsidR="00596325" w:rsidRPr="000722EC" w:rsidRDefault="00596325" w:rsidP="005E1455">
      <w:pPr>
        <w:pStyle w:val="ListParagraph"/>
        <w:numPr>
          <w:ilvl w:val="0"/>
          <w:numId w:val="3"/>
        </w:numPr>
        <w:tabs>
          <w:tab w:val="left" w:pos="360"/>
        </w:tabs>
        <w:ind w:left="0" w:firstLine="0"/>
        <w:jc w:val="both"/>
        <w:rPr>
          <w:rFonts w:ascii="Sylfaen" w:hAnsi="Sylfaen" w:cs="Sylfaen"/>
          <w:sz w:val="20"/>
          <w:szCs w:val="20"/>
          <w:lang w:val="ka-GE"/>
        </w:rPr>
      </w:pPr>
      <w:r w:rsidRPr="000722EC">
        <w:rPr>
          <w:rFonts w:ascii="Sylfaen" w:hAnsi="Sylfaen" w:cs="Sylfaen"/>
          <w:b/>
          <w:sz w:val="20"/>
          <w:szCs w:val="20"/>
          <w:lang w:val="ka-GE"/>
        </w:rPr>
        <w:t>მიზანი</w:t>
      </w:r>
    </w:p>
    <w:p w14:paraId="770F3133" w14:textId="77777777" w:rsidR="002D00A4" w:rsidRPr="000722EC" w:rsidRDefault="002D00A4" w:rsidP="002D00A4">
      <w:pPr>
        <w:pStyle w:val="ListParagraph"/>
        <w:tabs>
          <w:tab w:val="left" w:pos="360"/>
        </w:tabs>
        <w:ind w:left="0"/>
        <w:jc w:val="both"/>
        <w:rPr>
          <w:rFonts w:ascii="Sylfaen" w:hAnsi="Sylfaen" w:cs="Sylfaen"/>
          <w:b/>
          <w:sz w:val="20"/>
          <w:szCs w:val="20"/>
          <w:lang w:val="ka-GE"/>
        </w:rPr>
      </w:pPr>
    </w:p>
    <w:p w14:paraId="4F6991C7" w14:textId="064487F2" w:rsidR="005E1455" w:rsidRPr="000722EC" w:rsidRDefault="00F36906" w:rsidP="00903169">
      <w:pPr>
        <w:pStyle w:val="ListParagraph"/>
        <w:tabs>
          <w:tab w:val="left" w:pos="360"/>
        </w:tabs>
        <w:ind w:left="0"/>
        <w:jc w:val="both"/>
        <w:rPr>
          <w:rFonts w:ascii="Sylfaen" w:eastAsia="Sylfaen" w:hAnsi="Sylfaen" w:cs="Sylfaen"/>
          <w:sz w:val="20"/>
          <w:szCs w:val="20"/>
          <w:lang w:val="ka-GE"/>
        </w:rPr>
      </w:pPr>
      <w:r>
        <w:rPr>
          <w:rFonts w:ascii="Sylfaen" w:hAnsi="Sylfaen" w:cs="Sylfaen"/>
          <w:sz w:val="20"/>
          <w:szCs w:val="20"/>
          <w:lang w:val="ka-GE"/>
        </w:rPr>
        <w:t xml:space="preserve">პროგრამის </w:t>
      </w:r>
      <w:r w:rsidR="00745B0A" w:rsidRPr="000722EC">
        <w:rPr>
          <w:rFonts w:ascii="Sylfaen" w:hAnsi="Sylfaen" w:cs="Sylfaen"/>
          <w:sz w:val="20"/>
          <w:szCs w:val="20"/>
          <w:lang w:val="ka-GE"/>
        </w:rPr>
        <w:t xml:space="preserve"> მიზანია,</w:t>
      </w:r>
      <w:r w:rsidR="00C02175" w:rsidRPr="000722EC">
        <w:rPr>
          <w:rFonts w:ascii="Sylfaen" w:hAnsi="Sylfaen" w:cs="Sylfaen"/>
          <w:sz w:val="20"/>
          <w:szCs w:val="20"/>
          <w:lang w:val="ka-GE"/>
        </w:rPr>
        <w:t xml:space="preserve"> </w:t>
      </w:r>
      <w:r w:rsidR="00C02175" w:rsidRPr="000722EC">
        <w:rPr>
          <w:rFonts w:ascii="Sylfaen" w:eastAsia="Sylfaen" w:hAnsi="Sylfaen" w:cs="Sylfaen"/>
          <w:sz w:val="20"/>
          <w:szCs w:val="20"/>
          <w:lang w:val="ka-GE"/>
        </w:rPr>
        <w:t xml:space="preserve">ისეთი პროფესიული პროგრამის დანერგვა, რომელიც  როგორც ადგილობრივ, ასევე საერთაშორისო შრომის ბაზრისთვის მოამზადებს კონკურენტუნარიან კადრებს, რომლებიც </w:t>
      </w:r>
      <w:r w:rsidR="0078336E" w:rsidRPr="000722EC">
        <w:rPr>
          <w:rFonts w:ascii="Sylfaen" w:eastAsia="Sylfaen" w:hAnsi="Sylfaen" w:cs="Sylfaen"/>
          <w:sz w:val="20"/>
          <w:szCs w:val="20"/>
          <w:lang w:val="ka-GE"/>
        </w:rPr>
        <w:t>შეძლებენ</w:t>
      </w:r>
      <w:r w:rsidR="00E629D9">
        <w:rPr>
          <w:rFonts w:ascii="Sylfaen" w:eastAsia="Sylfaen" w:hAnsi="Sylfaen" w:cs="Sylfaen"/>
          <w:sz w:val="20"/>
          <w:szCs w:val="20"/>
          <w:lang w:val="en-US"/>
        </w:rPr>
        <w:t>,</w:t>
      </w:r>
      <w:r w:rsidR="0078336E" w:rsidRPr="000722EC">
        <w:rPr>
          <w:rFonts w:ascii="Sylfaen" w:eastAsia="Sylfaen" w:hAnsi="Sylfaen" w:cs="Sylfaen"/>
          <w:sz w:val="20"/>
          <w:szCs w:val="20"/>
          <w:lang w:val="ka-GE"/>
        </w:rPr>
        <w:t xml:space="preserve"> </w:t>
      </w:r>
      <w:r w:rsidR="00C02175" w:rsidRPr="000722EC">
        <w:rPr>
          <w:rFonts w:ascii="Sylfaen" w:hAnsi="Sylfaen" w:cs="Sylfaen"/>
          <w:sz w:val="20"/>
          <w:szCs w:val="20"/>
          <w:lang w:val="ka-GE"/>
        </w:rPr>
        <w:t>სახვითი ხელოვნების სპეციფიკიდან გამომდინარე</w:t>
      </w:r>
      <w:r w:rsidR="00E629D9">
        <w:rPr>
          <w:rFonts w:ascii="Sylfaen" w:hAnsi="Sylfaen" w:cs="Sylfaen"/>
          <w:sz w:val="20"/>
          <w:szCs w:val="20"/>
          <w:lang w:val="en-US"/>
        </w:rPr>
        <w:t>,</w:t>
      </w:r>
      <w:r w:rsidR="00C02175" w:rsidRPr="000722EC">
        <w:rPr>
          <w:rFonts w:ascii="Sylfaen" w:hAnsi="Sylfaen" w:cs="Sylfaen"/>
          <w:sz w:val="20"/>
          <w:szCs w:val="20"/>
          <w:lang w:val="ka-GE"/>
        </w:rPr>
        <w:t xml:space="preserve"> ხელსაწყოებისა და მასალის შერჩევას,  შესასრულებელი სამუშაოს მიხედვით კომპოზიციის შექმნას, კომპოზიციის ძერწვას, კედლის მოხატ</w:t>
      </w:r>
      <w:r w:rsidR="00903169" w:rsidRPr="000722EC">
        <w:rPr>
          <w:rFonts w:ascii="Sylfaen" w:hAnsi="Sylfaen" w:cs="Sylfaen"/>
          <w:sz w:val="20"/>
          <w:szCs w:val="20"/>
          <w:lang w:val="ka-GE"/>
        </w:rPr>
        <w:t xml:space="preserve">ვას </w:t>
      </w:r>
      <w:r w:rsidR="00C02175" w:rsidRPr="000722EC">
        <w:rPr>
          <w:rFonts w:ascii="Sylfaen" w:hAnsi="Sylfaen" w:cs="Sylfaen"/>
          <w:sz w:val="20"/>
          <w:szCs w:val="20"/>
          <w:lang w:val="ka-GE"/>
        </w:rPr>
        <w:t xml:space="preserve">ინტერიერსა და ექსტერიერში, არქიტექტურული დეტალების დამზადებასა და მონტაჟს, დეკორაციისთვის ბუტაფორიის შექმნასა და გაფორმებას. </w:t>
      </w:r>
      <w:r w:rsidR="00745B0A" w:rsidRPr="000722EC">
        <w:rPr>
          <w:rFonts w:ascii="Sylfaen" w:hAnsi="Sylfaen" w:cs="Sylfaen"/>
          <w:sz w:val="20"/>
          <w:szCs w:val="20"/>
          <w:lang w:val="ka-GE"/>
        </w:rPr>
        <w:t xml:space="preserve"> </w:t>
      </w:r>
    </w:p>
    <w:p w14:paraId="7AAA5166" w14:textId="77777777" w:rsidR="00C02175" w:rsidRPr="000722EC" w:rsidRDefault="00C02175" w:rsidP="002802C8">
      <w:pPr>
        <w:shd w:val="clear" w:color="auto" w:fill="FFFFFF" w:themeFill="background1"/>
        <w:tabs>
          <w:tab w:val="left" w:pos="360"/>
        </w:tabs>
        <w:jc w:val="both"/>
        <w:rPr>
          <w:rFonts w:ascii="Sylfaen" w:hAnsi="Sylfaen" w:cs="Sylfaen"/>
          <w:sz w:val="20"/>
          <w:szCs w:val="20"/>
          <w:lang w:val="ka-GE"/>
        </w:rPr>
      </w:pPr>
    </w:p>
    <w:p w14:paraId="3A9EE936" w14:textId="40FBA70C" w:rsidR="00596325" w:rsidRPr="000722EC" w:rsidRDefault="474FB681" w:rsidP="474FB681">
      <w:pPr>
        <w:pStyle w:val="ListParagraph"/>
        <w:numPr>
          <w:ilvl w:val="0"/>
          <w:numId w:val="3"/>
        </w:numPr>
        <w:tabs>
          <w:tab w:val="left" w:pos="360"/>
        </w:tabs>
        <w:ind w:left="0" w:firstLine="0"/>
        <w:jc w:val="both"/>
        <w:rPr>
          <w:rFonts w:ascii="Sylfaen" w:hAnsi="Sylfaen" w:cs="Sylfaen"/>
          <w:b/>
          <w:bCs/>
          <w:sz w:val="20"/>
          <w:szCs w:val="20"/>
          <w:lang w:val="ka-GE"/>
        </w:rPr>
      </w:pPr>
      <w:r w:rsidRPr="000722EC">
        <w:rPr>
          <w:rFonts w:ascii="Sylfaen" w:hAnsi="Sylfaen" w:cs="Sylfaen"/>
          <w:b/>
          <w:bCs/>
          <w:sz w:val="20"/>
          <w:szCs w:val="20"/>
          <w:lang w:val="ka-GE"/>
        </w:rPr>
        <w:t xml:space="preserve">დაშვების წინაპირობა </w:t>
      </w:r>
      <w:r w:rsidRPr="000722EC">
        <w:rPr>
          <w:rFonts w:ascii="Sylfaen" w:eastAsia="Sylfaen" w:hAnsi="Sylfaen" w:cs="Sylfaen"/>
          <w:sz w:val="20"/>
          <w:szCs w:val="20"/>
          <w:lang w:val="ka-GE"/>
        </w:rPr>
        <w:t>სრული ზოგადი განათლება</w:t>
      </w:r>
    </w:p>
    <w:p w14:paraId="4B90D66A" w14:textId="77777777" w:rsidR="005E1455" w:rsidRPr="000722EC" w:rsidRDefault="005E1455" w:rsidP="005E1455">
      <w:pPr>
        <w:pStyle w:val="ListParagraph"/>
        <w:tabs>
          <w:tab w:val="left" w:pos="360"/>
        </w:tabs>
        <w:ind w:left="0"/>
        <w:jc w:val="both"/>
        <w:rPr>
          <w:rFonts w:ascii="Sylfaen" w:hAnsi="Sylfaen" w:cs="Sylfaen"/>
          <w:b/>
          <w:sz w:val="20"/>
          <w:szCs w:val="20"/>
          <w:lang w:val="ka-GE"/>
        </w:rPr>
      </w:pPr>
    </w:p>
    <w:p w14:paraId="412351B9" w14:textId="77777777" w:rsidR="00613BA6" w:rsidRPr="00613BA6" w:rsidRDefault="00613BA6" w:rsidP="00613BA6">
      <w:pPr>
        <w:numPr>
          <w:ilvl w:val="0"/>
          <w:numId w:val="3"/>
        </w:numPr>
        <w:tabs>
          <w:tab w:val="left" w:pos="360"/>
        </w:tabs>
        <w:spacing w:after="0" w:line="240" w:lineRule="auto"/>
        <w:ind w:left="0" w:firstLine="0"/>
        <w:contextualSpacing/>
        <w:jc w:val="both"/>
        <w:rPr>
          <w:rFonts w:ascii="Sylfaen" w:eastAsia="Times New Roman" w:hAnsi="Sylfaen" w:cs="Sylfaen"/>
          <w:sz w:val="20"/>
          <w:szCs w:val="20"/>
          <w:lang w:val="ka-GE"/>
        </w:rPr>
      </w:pPr>
      <w:r w:rsidRPr="00613BA6">
        <w:rPr>
          <w:rFonts w:ascii="Sylfaen" w:eastAsia="Times New Roman" w:hAnsi="Sylfaen" w:cs="Sylfaen"/>
          <w:b/>
          <w:bCs/>
          <w:sz w:val="20"/>
          <w:szCs w:val="20"/>
          <w:lang w:val="ka-GE"/>
        </w:rPr>
        <w:t xml:space="preserve">დასაქმების </w:t>
      </w:r>
      <w:r w:rsidRPr="00613BA6">
        <w:rPr>
          <w:rFonts w:ascii="Sylfaen" w:eastAsia="Times New Roman" w:hAnsi="Sylfaen" w:cs="Times New Roman"/>
          <w:b/>
          <w:sz w:val="20"/>
          <w:szCs w:val="20"/>
          <w:lang w:val="ka-GE"/>
        </w:rPr>
        <w:t>სფერო და შესაძლებლობები</w:t>
      </w:r>
    </w:p>
    <w:p w14:paraId="6DAF352D" w14:textId="77777777" w:rsidR="002F5EB9" w:rsidRPr="000722EC" w:rsidRDefault="002F5EB9" w:rsidP="002F5EB9">
      <w:pPr>
        <w:pStyle w:val="ListParagraph"/>
        <w:tabs>
          <w:tab w:val="left" w:pos="360"/>
        </w:tabs>
        <w:ind w:left="0"/>
        <w:jc w:val="both"/>
        <w:rPr>
          <w:rFonts w:ascii="Sylfaen" w:hAnsi="Sylfaen" w:cs="Sylfaen"/>
          <w:b/>
          <w:sz w:val="20"/>
          <w:szCs w:val="20"/>
          <w:lang w:val="ka-GE"/>
        </w:rPr>
      </w:pPr>
    </w:p>
    <w:p w14:paraId="2C182D43" w14:textId="77777777" w:rsidR="00613BA6" w:rsidRPr="00613BA6" w:rsidRDefault="00613BA6" w:rsidP="00613BA6">
      <w:pPr>
        <w:contextualSpacing/>
        <w:jc w:val="both"/>
        <w:rPr>
          <w:rFonts w:ascii="Sylfaen" w:eastAsia="Sylfaen,Sylfaen," w:hAnsi="Sylfaen" w:cs="Sylfaen,Sylfaen,"/>
          <w:b/>
          <w:sz w:val="20"/>
          <w:szCs w:val="20"/>
          <w:lang w:val="ka-GE"/>
        </w:rPr>
      </w:pPr>
      <w:r w:rsidRPr="00613BA6">
        <w:rPr>
          <w:rFonts w:ascii="Sylfaen" w:hAnsi="Sylfaen" w:cs="Sylfaen"/>
          <w:sz w:val="20"/>
          <w:szCs w:val="20"/>
          <w:shd w:val="clear" w:color="auto" w:fill="FFFFFF" w:themeFill="background1"/>
          <w:lang w:val="ka-GE"/>
        </w:rPr>
        <w:t xml:space="preserve">სახვით ხელოვნებაში </w:t>
      </w:r>
      <w:r w:rsidRPr="00613BA6">
        <w:rPr>
          <w:rFonts w:ascii="Sylfaen" w:hAnsi="Sylfaen" w:cs="Calibri"/>
          <w:bCs/>
          <w:color w:val="222222"/>
          <w:sz w:val="20"/>
          <w:szCs w:val="20"/>
          <w:shd w:val="clear" w:color="auto" w:fill="FFFFFF"/>
          <w:lang w:val="ka-GE"/>
        </w:rPr>
        <w:t>საშუალო </w:t>
      </w:r>
      <w:r w:rsidRPr="00613BA6">
        <w:rPr>
          <w:rFonts w:ascii="Sylfaen" w:hAnsi="Sylfaen" w:cs="Sylfaen"/>
          <w:sz w:val="20"/>
          <w:szCs w:val="20"/>
          <w:shd w:val="clear" w:color="auto" w:fill="FFFFFF" w:themeFill="background1"/>
          <w:lang w:val="ka-GE"/>
        </w:rPr>
        <w:t xml:space="preserve"> პროფესიული კვალიფიკაციის </w:t>
      </w:r>
      <w:r w:rsidRPr="00613BA6">
        <w:rPr>
          <w:rFonts w:ascii="Sylfaen" w:hAnsi="Sylfaen" w:cs="Sylfaen"/>
          <w:sz w:val="20"/>
          <w:szCs w:val="20"/>
          <w:lang w:val="ka-GE"/>
        </w:rPr>
        <w:t xml:space="preserve">მქონე პირი შესაძლოა დასაქმდეს მხატვრად, </w:t>
      </w:r>
      <w:r w:rsidRPr="00613BA6">
        <w:rPr>
          <w:rFonts w:ascii="Sylfaen" w:eastAsia="Sylfaen" w:hAnsi="Sylfaen" w:cs="Sylfaen"/>
          <w:sz w:val="20"/>
          <w:szCs w:val="20"/>
          <w:lang w:val="ka-GE"/>
        </w:rPr>
        <w:t xml:space="preserve">მხატვარ დეკორატორად, მოქანდაკედ, </w:t>
      </w:r>
      <w:r w:rsidRPr="00613BA6">
        <w:rPr>
          <w:rFonts w:ascii="Sylfaen" w:eastAsia="Sylfaen,Sylfaen," w:hAnsi="Sylfaen" w:cs="Sylfaen,Sylfaen,"/>
          <w:sz w:val="20"/>
          <w:szCs w:val="20"/>
          <w:lang w:val="ka-GE"/>
        </w:rPr>
        <w:t xml:space="preserve">თეატრისა და კინოსტუდიის სახელოსნოში, ხატწერის დამხმარედ, ურბანული სივრცეების მხატვრად, შენობა-ნაგებობების ინტერიერისა და ექსტერიერის გამფორმებლად, შესაძლებელია დასაქმდეს თვითდასაქმების ფორმით, </w:t>
      </w:r>
      <w:r w:rsidRPr="00613BA6">
        <w:rPr>
          <w:rFonts w:ascii="Sylfaen" w:hAnsi="Sylfaen" w:cs="Sylfaen"/>
          <w:noProof/>
          <w:sz w:val="20"/>
          <w:szCs w:val="20"/>
          <w:lang w:val="ka-GE"/>
        </w:rPr>
        <w:t>შექმნას</w:t>
      </w:r>
      <w:r w:rsidRPr="00613BA6">
        <w:rPr>
          <w:rFonts w:ascii="Sylfaen" w:hAnsi="Sylfaen" w:cs="Sylfaen"/>
          <w:sz w:val="20"/>
          <w:szCs w:val="20"/>
          <w:lang w:val="ka-GE"/>
        </w:rPr>
        <w:t xml:space="preserve"> </w:t>
      </w:r>
      <w:r w:rsidRPr="00613BA6">
        <w:rPr>
          <w:rFonts w:ascii="Sylfaen" w:hAnsi="Sylfaen" w:cs="Sylfaen"/>
          <w:noProof/>
          <w:sz w:val="20"/>
          <w:szCs w:val="20"/>
          <w:lang w:val="ka-GE"/>
        </w:rPr>
        <w:t>კერძო</w:t>
      </w:r>
      <w:r w:rsidRPr="00613BA6">
        <w:rPr>
          <w:rFonts w:ascii="Sylfaen" w:hAnsi="Sylfaen" w:cs="Sylfaen"/>
          <w:sz w:val="20"/>
          <w:szCs w:val="20"/>
          <w:lang w:val="ka-GE"/>
        </w:rPr>
        <w:t xml:space="preserve"> </w:t>
      </w:r>
      <w:r w:rsidRPr="00613BA6">
        <w:rPr>
          <w:rFonts w:ascii="Sylfaen" w:hAnsi="Sylfaen" w:cs="Sylfaen"/>
          <w:noProof/>
          <w:sz w:val="20"/>
          <w:szCs w:val="20"/>
          <w:lang w:val="ka-GE"/>
        </w:rPr>
        <w:t>სახელოსნო</w:t>
      </w:r>
      <w:r w:rsidRPr="00613BA6">
        <w:rPr>
          <w:rFonts w:ascii="Sylfaen" w:hAnsi="Sylfaen" w:cs="Sylfaen"/>
          <w:sz w:val="20"/>
          <w:szCs w:val="20"/>
          <w:lang w:val="ka-GE"/>
        </w:rPr>
        <w:t xml:space="preserve"> </w:t>
      </w:r>
      <w:r w:rsidRPr="00613BA6">
        <w:rPr>
          <w:rFonts w:ascii="Sylfaen" w:hAnsi="Sylfaen" w:cs="Sylfaen"/>
          <w:noProof/>
          <w:sz w:val="20"/>
          <w:szCs w:val="20"/>
          <w:lang w:val="ka-GE"/>
        </w:rPr>
        <w:t>და</w:t>
      </w:r>
      <w:r w:rsidRPr="00613BA6">
        <w:rPr>
          <w:rFonts w:ascii="Sylfaen" w:hAnsi="Sylfaen" w:cs="Sylfaen"/>
          <w:sz w:val="20"/>
          <w:szCs w:val="20"/>
          <w:lang w:val="ka-GE"/>
        </w:rPr>
        <w:t xml:space="preserve"> </w:t>
      </w:r>
      <w:r w:rsidRPr="00613BA6">
        <w:rPr>
          <w:rFonts w:ascii="Sylfaen" w:hAnsi="Sylfaen" w:cs="Sylfaen"/>
          <w:noProof/>
          <w:sz w:val="20"/>
          <w:szCs w:val="20"/>
          <w:lang w:val="ka-GE"/>
        </w:rPr>
        <w:t>აწარმოოს</w:t>
      </w:r>
      <w:r w:rsidRPr="00613BA6">
        <w:rPr>
          <w:rFonts w:ascii="Sylfaen" w:hAnsi="Sylfaen" w:cs="Sylfaen"/>
          <w:sz w:val="20"/>
          <w:szCs w:val="20"/>
          <w:lang w:val="ka-GE"/>
        </w:rPr>
        <w:t xml:space="preserve"> </w:t>
      </w:r>
      <w:r w:rsidRPr="00613BA6">
        <w:rPr>
          <w:rFonts w:ascii="Sylfaen" w:hAnsi="Sylfaen" w:cs="Sylfaen"/>
          <w:noProof/>
          <w:sz w:val="20"/>
          <w:szCs w:val="20"/>
          <w:lang w:val="ka-GE"/>
        </w:rPr>
        <w:t>საკუთარი</w:t>
      </w:r>
      <w:r w:rsidRPr="00613BA6">
        <w:rPr>
          <w:rFonts w:ascii="Sylfaen" w:hAnsi="Sylfaen" w:cs="Sylfaen"/>
          <w:sz w:val="20"/>
          <w:szCs w:val="20"/>
          <w:lang w:val="ka-GE"/>
        </w:rPr>
        <w:t xml:space="preserve"> </w:t>
      </w:r>
      <w:r w:rsidRPr="00613BA6">
        <w:rPr>
          <w:rFonts w:ascii="Sylfaen" w:hAnsi="Sylfaen" w:cs="Sylfaen"/>
          <w:noProof/>
          <w:sz w:val="20"/>
          <w:szCs w:val="20"/>
          <w:lang w:val="ka-GE"/>
        </w:rPr>
        <w:t>ბიზნესი.</w:t>
      </w:r>
    </w:p>
    <w:p w14:paraId="368D2727" w14:textId="77777777" w:rsidR="00613BA6" w:rsidRPr="00613BA6" w:rsidRDefault="00613BA6" w:rsidP="00613BA6">
      <w:pPr>
        <w:tabs>
          <w:tab w:val="left" w:pos="3609"/>
        </w:tabs>
        <w:spacing w:after="0" w:line="240" w:lineRule="auto"/>
        <w:contextualSpacing/>
        <w:jc w:val="both"/>
        <w:rPr>
          <w:rFonts w:ascii="Sylfaen" w:eastAsia="Sylfaen,Sylfaen," w:hAnsi="Sylfaen" w:cs="Sylfaen,Sylfaen,"/>
          <w:sz w:val="20"/>
          <w:szCs w:val="20"/>
          <w:lang w:val="ka-GE"/>
        </w:rPr>
      </w:pPr>
      <w:r w:rsidRPr="00613BA6">
        <w:rPr>
          <w:rFonts w:ascii="Sylfaen" w:eastAsia="Times New Roman" w:hAnsi="Sylfaen" w:cs="Sylfaen"/>
          <w:sz w:val="20"/>
          <w:szCs w:val="20"/>
          <w:lang w:val="ka-GE"/>
        </w:rPr>
        <w:t>ეკონომიკური</w:t>
      </w:r>
      <w:r w:rsidRPr="00613BA6">
        <w:rPr>
          <w:rFonts w:ascii="Sylfaen" w:eastAsia="Times New Roman" w:hAnsi="Sylfaen" w:cs="Times New Roman"/>
          <w:sz w:val="20"/>
          <w:szCs w:val="20"/>
          <w:lang w:val="ka-GE"/>
        </w:rPr>
        <w:t xml:space="preserve"> </w:t>
      </w:r>
      <w:r w:rsidRPr="00613BA6">
        <w:rPr>
          <w:rFonts w:ascii="Sylfaen" w:eastAsia="Times New Roman" w:hAnsi="Sylfaen" w:cs="Sylfaen"/>
          <w:sz w:val="20"/>
          <w:szCs w:val="20"/>
          <w:lang w:val="ka-GE"/>
        </w:rPr>
        <w:t>საქმიანობების</w:t>
      </w:r>
      <w:r w:rsidRPr="00613BA6">
        <w:rPr>
          <w:rFonts w:ascii="Sylfaen" w:eastAsia="Times New Roman" w:hAnsi="Sylfaen" w:cs="Times New Roman"/>
          <w:sz w:val="20"/>
          <w:szCs w:val="20"/>
          <w:lang w:val="ka-GE"/>
        </w:rPr>
        <w:t xml:space="preserve"> </w:t>
      </w:r>
      <w:r w:rsidRPr="00613BA6">
        <w:rPr>
          <w:rFonts w:ascii="Sylfaen" w:eastAsia="Times New Roman" w:hAnsi="Sylfaen" w:cs="Sylfaen"/>
          <w:sz w:val="20"/>
          <w:szCs w:val="20"/>
          <w:lang w:val="ka-GE"/>
        </w:rPr>
        <w:t>სახეების</w:t>
      </w:r>
      <w:r w:rsidRPr="00613BA6">
        <w:rPr>
          <w:rFonts w:ascii="Sylfaen" w:eastAsia="Times New Roman" w:hAnsi="Sylfaen" w:cs="Times New Roman"/>
          <w:sz w:val="20"/>
          <w:szCs w:val="20"/>
          <w:lang w:val="ka-GE"/>
        </w:rPr>
        <w:t xml:space="preserve"> </w:t>
      </w:r>
      <w:r w:rsidRPr="00613BA6">
        <w:rPr>
          <w:rFonts w:ascii="Sylfaen" w:eastAsia="Times New Roman" w:hAnsi="Sylfaen" w:cs="Sylfaen"/>
          <w:sz w:val="20"/>
          <w:szCs w:val="20"/>
          <w:lang w:val="ka-GE"/>
        </w:rPr>
        <w:t>ეროვნული</w:t>
      </w:r>
      <w:r w:rsidRPr="00613BA6">
        <w:rPr>
          <w:rFonts w:ascii="Sylfaen" w:eastAsia="Times New Roman" w:hAnsi="Sylfaen" w:cs="Times New Roman"/>
          <w:sz w:val="20"/>
          <w:szCs w:val="20"/>
          <w:lang w:val="ka-GE"/>
        </w:rPr>
        <w:t xml:space="preserve"> </w:t>
      </w:r>
      <w:r w:rsidRPr="00613BA6">
        <w:rPr>
          <w:rFonts w:ascii="Sylfaen" w:eastAsia="Times New Roman" w:hAnsi="Sylfaen" w:cs="Sylfaen"/>
          <w:sz w:val="20"/>
          <w:szCs w:val="20"/>
          <w:lang w:val="ka-GE"/>
        </w:rPr>
        <w:t>კლასიფიკატორის  კოდები: 90.03; 90.03.0.</w:t>
      </w:r>
    </w:p>
    <w:p w14:paraId="6023C567" w14:textId="77777777" w:rsidR="00613BA6" w:rsidRPr="00613BA6" w:rsidRDefault="00613BA6" w:rsidP="00613BA6">
      <w:pPr>
        <w:tabs>
          <w:tab w:val="left" w:pos="3609"/>
        </w:tabs>
        <w:spacing w:after="0" w:line="240" w:lineRule="auto"/>
        <w:contextualSpacing/>
        <w:jc w:val="both"/>
        <w:rPr>
          <w:rFonts w:ascii="Sylfaen" w:eastAsia="Sylfaen,Sylfaen," w:hAnsi="Sylfaen" w:cs="Sylfaen,Sylfaen,"/>
          <w:sz w:val="20"/>
          <w:szCs w:val="20"/>
          <w:lang w:val="ka-GE"/>
        </w:rPr>
      </w:pPr>
      <w:r w:rsidRPr="00613BA6">
        <w:rPr>
          <w:rFonts w:ascii="Sylfaen" w:eastAsia="Sylfaen" w:hAnsi="Sylfaen" w:cs="Sylfaen"/>
          <w:bCs/>
          <w:sz w:val="20"/>
          <w:szCs w:val="20"/>
          <w:lang w:val="ka-GE"/>
        </w:rPr>
        <w:t>დასაქმების საერთაშორისო კლასიფიკატორის (ISCO) კოდები: 7316.</w:t>
      </w:r>
    </w:p>
    <w:p w14:paraId="5902D015" w14:textId="77777777" w:rsidR="000722EC" w:rsidRPr="000722EC" w:rsidRDefault="000722EC" w:rsidP="000722EC">
      <w:pPr>
        <w:pStyle w:val="ListParagraph"/>
        <w:tabs>
          <w:tab w:val="left" w:pos="3609"/>
        </w:tabs>
        <w:jc w:val="both"/>
        <w:rPr>
          <w:rFonts w:ascii="Sylfaen" w:hAnsi="Sylfaen" w:cs="Sylfaen"/>
          <w:noProof/>
          <w:sz w:val="20"/>
          <w:szCs w:val="20"/>
          <w:lang w:val="ka-GE"/>
        </w:rPr>
      </w:pPr>
    </w:p>
    <w:p w14:paraId="289CE97E" w14:textId="75B2BA1D" w:rsidR="00FD7487" w:rsidRPr="00FD7487" w:rsidRDefault="00260F82" w:rsidP="00FD7487">
      <w:pPr>
        <w:pStyle w:val="ListParagraph"/>
        <w:numPr>
          <w:ilvl w:val="0"/>
          <w:numId w:val="3"/>
        </w:numPr>
        <w:tabs>
          <w:tab w:val="left" w:pos="360"/>
        </w:tabs>
        <w:ind w:left="0" w:firstLine="0"/>
        <w:jc w:val="both"/>
        <w:rPr>
          <w:rFonts w:ascii="Sylfaen" w:hAnsi="Sylfaen"/>
          <w:b/>
          <w:sz w:val="20"/>
          <w:szCs w:val="20"/>
          <w:lang w:val="ka-GE"/>
        </w:rPr>
      </w:pPr>
      <w:r w:rsidRPr="000722EC">
        <w:rPr>
          <w:rFonts w:ascii="Sylfaen" w:hAnsi="Sylfaen" w:cs="Sylfaen"/>
          <w:b/>
          <w:sz w:val="20"/>
          <w:szCs w:val="20"/>
          <w:lang w:val="ka-GE"/>
        </w:rPr>
        <w:t xml:space="preserve">სტრუქტურა </w:t>
      </w:r>
      <w:r w:rsidR="00060602" w:rsidRPr="000722EC">
        <w:rPr>
          <w:rFonts w:ascii="Sylfaen" w:hAnsi="Sylfaen" w:cs="Sylfaen"/>
          <w:b/>
          <w:sz w:val="20"/>
          <w:szCs w:val="20"/>
          <w:lang w:val="ka-GE"/>
        </w:rPr>
        <w:t>და მოდულები</w:t>
      </w:r>
    </w:p>
    <w:p w14:paraId="3373BF0B" w14:textId="77777777" w:rsidR="00FD7487" w:rsidRPr="00FD7487" w:rsidRDefault="00FD7487" w:rsidP="00FD7487">
      <w:pPr>
        <w:pStyle w:val="ListParagraph"/>
        <w:tabs>
          <w:tab w:val="left" w:pos="360"/>
        </w:tabs>
        <w:ind w:left="0"/>
        <w:jc w:val="both"/>
        <w:rPr>
          <w:rFonts w:ascii="Sylfaen" w:hAnsi="Sylfaen"/>
          <w:b/>
          <w:sz w:val="20"/>
          <w:szCs w:val="20"/>
          <w:lang w:val="ka-GE"/>
        </w:rPr>
      </w:pPr>
    </w:p>
    <w:p w14:paraId="3E7FD92A" w14:textId="5BCA6761" w:rsidR="00797A6E" w:rsidRPr="00797A6E" w:rsidRDefault="00F36906" w:rsidP="00797A6E">
      <w:pPr>
        <w:tabs>
          <w:tab w:val="left" w:pos="270"/>
        </w:tabs>
        <w:jc w:val="both"/>
        <w:rPr>
          <w:rFonts w:ascii="Sylfaen" w:eastAsia="Sylfaen" w:hAnsi="Sylfaen" w:cs="Sylfaen"/>
          <w:bCs/>
          <w:color w:val="000000" w:themeColor="text1"/>
          <w:sz w:val="20"/>
          <w:szCs w:val="20"/>
        </w:rPr>
      </w:pPr>
      <w:r w:rsidRPr="00797A6E">
        <w:rPr>
          <w:rFonts w:ascii="Sylfaen" w:eastAsia="Sylfaen" w:hAnsi="Sylfaen" w:cs="Sylfaen"/>
          <w:color w:val="000000" w:themeColor="text1"/>
          <w:sz w:val="20"/>
          <w:szCs w:val="20"/>
          <w:lang w:val="ka-GE"/>
        </w:rPr>
        <w:t xml:space="preserve">პროგრამის </w:t>
      </w:r>
      <w:r w:rsidR="00FD7487" w:rsidRPr="00797A6E">
        <w:rPr>
          <w:rFonts w:ascii="Sylfaen" w:eastAsia="Sylfaen" w:hAnsi="Sylfaen" w:cs="Sylfaen"/>
          <w:color w:val="000000" w:themeColor="text1"/>
          <w:sz w:val="20"/>
          <w:szCs w:val="20"/>
          <w:lang w:val="ka-GE"/>
        </w:rPr>
        <w:t xml:space="preserve"> სტრუქტურა მოიცავს 6 ზოგად მოდულს ჯამური 17 კრედიტის ოდენობით და 14 პროფესიულ მოდულს ჯამური </w:t>
      </w:r>
      <w:r w:rsidR="00613B08" w:rsidRPr="00797A6E">
        <w:rPr>
          <w:rFonts w:ascii="Sylfaen" w:eastAsia="Sylfaen" w:hAnsi="Sylfaen" w:cs="Sylfaen"/>
          <w:color w:val="000000" w:themeColor="text1"/>
          <w:sz w:val="20"/>
          <w:szCs w:val="20"/>
          <w:lang w:val="ka-GE"/>
        </w:rPr>
        <w:t>63</w:t>
      </w:r>
      <w:r w:rsidR="00FD7487" w:rsidRPr="00797A6E">
        <w:rPr>
          <w:rFonts w:ascii="Sylfaen" w:eastAsia="Sylfaen" w:hAnsi="Sylfaen" w:cs="Sylfaen"/>
          <w:color w:val="000000" w:themeColor="text1"/>
          <w:sz w:val="20"/>
          <w:szCs w:val="20"/>
          <w:lang w:val="ka-GE"/>
        </w:rPr>
        <w:t xml:space="preserve"> კრედიტის ოდენობით</w:t>
      </w:r>
      <w:r w:rsidR="00424816" w:rsidRPr="00797A6E">
        <w:rPr>
          <w:rFonts w:ascii="Sylfaen" w:eastAsia="Sylfaen" w:hAnsi="Sylfaen" w:cs="Sylfaen"/>
          <w:color w:val="000000" w:themeColor="text1"/>
          <w:sz w:val="20"/>
          <w:szCs w:val="20"/>
          <w:lang w:val="ka-GE"/>
        </w:rPr>
        <w:t xml:space="preserve"> და 1 არჩევით მოდულს 5 კრედიტისა. </w:t>
      </w:r>
      <w:r w:rsidR="00797A6E" w:rsidRPr="00797A6E">
        <w:rPr>
          <w:rFonts w:ascii="Sylfaen" w:eastAsia="Sylfaen" w:hAnsi="Sylfaen" w:cs="Sylfaen"/>
          <w:color w:val="000000" w:themeColor="text1"/>
          <w:sz w:val="20"/>
          <w:szCs w:val="20"/>
          <w:lang w:val="ka-GE"/>
        </w:rPr>
        <w:t xml:space="preserve">პირმა საშუალო პროფესიული კვალიფიკაციის მოსაპოვებლად </w:t>
      </w:r>
      <w:r w:rsidR="00A11DFC" w:rsidRPr="00A11DFC">
        <w:rPr>
          <w:rFonts w:ascii="Sylfaen" w:eastAsia="Sylfaen" w:hAnsi="Sylfaen" w:cs="Sylfaen"/>
          <w:color w:val="000000" w:themeColor="text1"/>
          <w:sz w:val="20"/>
          <w:szCs w:val="20"/>
          <w:lang w:val="ka-GE"/>
        </w:rPr>
        <w:t xml:space="preserve">სახვით ხელოვნებაში </w:t>
      </w:r>
      <w:r w:rsidR="00797A6E" w:rsidRPr="00797A6E">
        <w:rPr>
          <w:rFonts w:ascii="Sylfaen" w:eastAsia="Sylfaen" w:hAnsi="Sylfaen" w:cs="Sylfaen"/>
          <w:color w:val="000000" w:themeColor="text1"/>
          <w:sz w:val="20"/>
          <w:szCs w:val="20"/>
          <w:lang w:val="ka-GE"/>
        </w:rPr>
        <w:t>უნდა დააგროვოს 85 კრედიტი</w:t>
      </w:r>
      <w:r w:rsidR="00797A6E">
        <w:rPr>
          <w:rFonts w:ascii="Sylfaen" w:eastAsia="Sylfaen" w:hAnsi="Sylfaen" w:cs="Sylfaen"/>
          <w:color w:val="000000" w:themeColor="text1"/>
          <w:sz w:val="20"/>
          <w:szCs w:val="20"/>
          <w:lang w:val="ka-GE"/>
        </w:rPr>
        <w:t xml:space="preserve">. </w:t>
      </w:r>
      <w:r w:rsidR="00797A6E" w:rsidRPr="00797A6E">
        <w:rPr>
          <w:rFonts w:ascii="Sylfaen" w:eastAsia="Sylfaen" w:hAnsi="Sylfaen" w:cs="Sylfaen"/>
          <w:bCs/>
          <w:color w:val="000000" w:themeColor="text1"/>
          <w:sz w:val="20"/>
          <w:szCs w:val="20"/>
        </w:rPr>
        <w:t xml:space="preserve">ხოლო არაქართულენოვანმა </w:t>
      </w:r>
      <w:r w:rsidR="00CD17EB">
        <w:rPr>
          <w:rFonts w:ascii="Sylfaen" w:eastAsia="Sylfaen" w:hAnsi="Sylfaen" w:cs="Sylfaen"/>
          <w:bCs/>
          <w:color w:val="000000" w:themeColor="text1"/>
          <w:sz w:val="20"/>
          <w:szCs w:val="20"/>
          <w:lang w:val="ka-GE"/>
        </w:rPr>
        <w:t xml:space="preserve">პროფესიულმა </w:t>
      </w:r>
      <w:r w:rsidR="00797A6E" w:rsidRPr="00797A6E">
        <w:rPr>
          <w:rFonts w:ascii="Sylfaen" w:eastAsia="Sylfaen" w:hAnsi="Sylfaen" w:cs="Sylfaen"/>
          <w:bCs/>
          <w:color w:val="000000" w:themeColor="text1"/>
          <w:sz w:val="20"/>
          <w:szCs w:val="20"/>
        </w:rPr>
        <w:t xml:space="preserve">სტუდენტმა </w:t>
      </w:r>
      <w:r w:rsidR="00797A6E" w:rsidRPr="00797A6E">
        <w:rPr>
          <w:rFonts w:ascii="Sylfaen" w:eastAsia="Sylfaen" w:hAnsi="Sylfaen" w:cs="Sylfaen"/>
          <w:bCs/>
          <w:color w:val="000000" w:themeColor="text1"/>
          <w:sz w:val="20"/>
          <w:szCs w:val="20"/>
          <w:lang w:val="ka-GE"/>
        </w:rPr>
        <w:t>115</w:t>
      </w:r>
      <w:r w:rsidR="00797A6E" w:rsidRPr="00797A6E">
        <w:rPr>
          <w:rFonts w:ascii="Sylfaen" w:eastAsia="Sylfaen" w:hAnsi="Sylfaen" w:cs="Sylfaen"/>
          <w:bCs/>
          <w:color w:val="000000" w:themeColor="text1"/>
          <w:sz w:val="20"/>
          <w:szCs w:val="20"/>
        </w:rPr>
        <w:t xml:space="preserve"> კრედიტი, რომელთაგან </w:t>
      </w:r>
      <w:r w:rsidR="00797A6E" w:rsidRPr="00797A6E">
        <w:rPr>
          <w:rFonts w:ascii="Sylfaen" w:eastAsia="Sylfaen" w:hAnsi="Sylfaen" w:cs="Sylfaen"/>
          <w:bCs/>
          <w:color w:val="000000" w:themeColor="text1"/>
          <w:sz w:val="20"/>
          <w:szCs w:val="20"/>
          <w:lang w:val="ka-GE"/>
        </w:rPr>
        <w:t>85</w:t>
      </w:r>
      <w:r w:rsidR="00797A6E" w:rsidRPr="00797A6E">
        <w:rPr>
          <w:rFonts w:ascii="Sylfaen" w:eastAsia="Sylfaen" w:hAnsi="Sylfaen" w:cs="Sylfaen"/>
          <w:bCs/>
          <w:color w:val="000000" w:themeColor="text1"/>
          <w:sz w:val="20"/>
          <w:szCs w:val="20"/>
        </w:rPr>
        <w:t xml:space="preserve"> კრედიტს ემატება  ქართული ენა A2 და ქართული ენა B1 მოდულები (30 კრედიტი). </w:t>
      </w:r>
    </w:p>
    <w:p w14:paraId="1CD8874E" w14:textId="5D025B92" w:rsidR="00FD7487" w:rsidRPr="00797A6E" w:rsidRDefault="00FD7487" w:rsidP="00FD7487">
      <w:pPr>
        <w:tabs>
          <w:tab w:val="left" w:pos="270"/>
        </w:tabs>
        <w:jc w:val="both"/>
        <w:rPr>
          <w:rFonts w:ascii="Sylfaen" w:eastAsia="Sylfaen" w:hAnsi="Sylfaen" w:cs="Sylfaen"/>
          <w:color w:val="000000" w:themeColor="text1"/>
          <w:sz w:val="20"/>
          <w:szCs w:val="20"/>
          <w:lang w:val="ka-GE"/>
        </w:rPr>
      </w:pPr>
    </w:p>
    <w:p w14:paraId="4DF4A389" w14:textId="77777777" w:rsidR="00F36906" w:rsidRDefault="00F36906" w:rsidP="00FD7487">
      <w:pPr>
        <w:tabs>
          <w:tab w:val="left" w:pos="270"/>
        </w:tabs>
        <w:jc w:val="both"/>
        <w:rPr>
          <w:rFonts w:ascii="Sylfaen" w:eastAsia="Sylfaen" w:hAnsi="Sylfaen" w:cs="Sylfaen"/>
          <w:color w:val="000000" w:themeColor="text1"/>
          <w:sz w:val="20"/>
          <w:szCs w:val="20"/>
          <w:lang w:val="ka-GE"/>
        </w:rPr>
      </w:pPr>
    </w:p>
    <w:p w14:paraId="5AE96ACB" w14:textId="77777777"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lastRenderedPageBreak/>
        <w:t>მოდულების, ქართული ენა A2 და B1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მოდულებით.</w:t>
      </w:r>
    </w:p>
    <w:p w14:paraId="30D074F7" w14:textId="77777777" w:rsidR="00F36906" w:rsidRPr="00F36906" w:rsidRDefault="00F36906" w:rsidP="00F36906">
      <w:pPr>
        <w:tabs>
          <w:tab w:val="left" w:pos="270"/>
        </w:tabs>
        <w:jc w:val="both"/>
        <w:rPr>
          <w:rFonts w:ascii="Sylfaen" w:eastAsia="Sylfaen" w:hAnsi="Sylfaen" w:cs="Sylfaen"/>
          <w:b/>
          <w:bCs/>
          <w:color w:val="000000" w:themeColor="text1"/>
          <w:sz w:val="20"/>
          <w:szCs w:val="20"/>
        </w:rPr>
      </w:pPr>
      <w:r w:rsidRPr="00F36906">
        <w:rPr>
          <w:rFonts w:ascii="Sylfaen" w:eastAsia="Sylfaen" w:hAnsi="Sylfaen" w:cs="Sylfaen"/>
          <w:b/>
          <w:bCs/>
          <w:color w:val="000000" w:themeColor="text1"/>
          <w:sz w:val="20"/>
          <w:szCs w:val="20"/>
        </w:rPr>
        <w:t xml:space="preserve">პროგრამის ხანგრძლივობა: </w:t>
      </w:r>
    </w:p>
    <w:p w14:paraId="482407CA" w14:textId="05587291"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 xml:space="preserve">პროგრამების მოცულობა და სავარაუდო ხანგრძლივობა სხვადასხვა იქნება ქართულენოვანი და არაქართულენოვანი </w:t>
      </w:r>
      <w:r w:rsidR="00CD17EB" w:rsidRPr="00CD17EB">
        <w:rPr>
          <w:rFonts w:ascii="Sylfaen" w:eastAsia="Sylfaen" w:hAnsi="Sylfaen" w:cs="Sylfaen"/>
          <w:bCs/>
          <w:color w:val="000000" w:themeColor="text1"/>
          <w:sz w:val="20"/>
          <w:szCs w:val="20"/>
          <w:lang w:val="ka-GE"/>
        </w:rPr>
        <w:t>პროფესიული</w:t>
      </w:r>
      <w:r w:rsidR="00CD17EB">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სტუდენტებისათვის.</w:t>
      </w:r>
    </w:p>
    <w:p w14:paraId="294BA4FB" w14:textId="4E40693D"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 xml:space="preserve"> ქართულენოვანი </w:t>
      </w:r>
      <w:r w:rsidR="00CD17EB" w:rsidRPr="00CD17EB">
        <w:rPr>
          <w:rFonts w:ascii="Sylfaen" w:eastAsia="Sylfaen" w:hAnsi="Sylfaen" w:cs="Sylfaen"/>
          <w:bCs/>
          <w:color w:val="000000" w:themeColor="text1"/>
          <w:sz w:val="20"/>
          <w:szCs w:val="20"/>
          <w:lang w:val="ka-GE"/>
        </w:rPr>
        <w:t>პროფესიული</w:t>
      </w:r>
      <w:r w:rsidR="00CD17EB">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 xml:space="preserve">სტუდენტებისათვის </w:t>
      </w:r>
      <w:r w:rsidR="009E119F">
        <w:rPr>
          <w:rFonts w:ascii="Sylfaen" w:eastAsia="Sylfaen" w:hAnsi="Sylfaen" w:cs="Sylfaen"/>
          <w:bCs/>
          <w:color w:val="000000" w:themeColor="text1"/>
          <w:sz w:val="20"/>
          <w:szCs w:val="20"/>
          <w:lang w:val="ka-GE"/>
        </w:rPr>
        <w:t xml:space="preserve">14 </w:t>
      </w:r>
      <w:r w:rsidRPr="00F36906">
        <w:rPr>
          <w:rFonts w:ascii="Sylfaen" w:eastAsia="Sylfaen" w:hAnsi="Sylfaen" w:cs="Sylfaen"/>
          <w:bCs/>
          <w:color w:val="000000" w:themeColor="text1"/>
          <w:sz w:val="20"/>
          <w:szCs w:val="20"/>
        </w:rPr>
        <w:t xml:space="preserve">თვე; </w:t>
      </w:r>
    </w:p>
    <w:p w14:paraId="5604E76E" w14:textId="4CD3E7C8"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 xml:space="preserve">არაქართულენოვანი </w:t>
      </w:r>
      <w:r w:rsidR="00CD17EB" w:rsidRPr="00CD17EB">
        <w:rPr>
          <w:rFonts w:ascii="Sylfaen" w:eastAsia="Sylfaen" w:hAnsi="Sylfaen" w:cs="Sylfaen"/>
          <w:bCs/>
          <w:color w:val="000000" w:themeColor="text1"/>
          <w:sz w:val="20"/>
          <w:szCs w:val="20"/>
          <w:lang w:val="ka-GE"/>
        </w:rPr>
        <w:t>პროფესიული</w:t>
      </w:r>
      <w:r w:rsidR="00CD17EB">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 xml:space="preserve">სტუდენტებისათვის </w:t>
      </w:r>
      <w:r w:rsidR="009E119F">
        <w:rPr>
          <w:rFonts w:ascii="Sylfaen" w:eastAsia="Sylfaen" w:hAnsi="Sylfaen" w:cs="Sylfaen"/>
          <w:bCs/>
          <w:color w:val="000000" w:themeColor="text1"/>
          <w:sz w:val="20"/>
          <w:szCs w:val="20"/>
          <w:lang w:val="ka-GE"/>
        </w:rPr>
        <w:t>1</w:t>
      </w:r>
      <w:r w:rsidR="00FB668C">
        <w:rPr>
          <w:rFonts w:ascii="Sylfaen" w:eastAsia="Sylfaen" w:hAnsi="Sylfaen" w:cs="Sylfaen"/>
          <w:bCs/>
          <w:color w:val="000000" w:themeColor="text1"/>
          <w:sz w:val="20"/>
          <w:szCs w:val="20"/>
        </w:rPr>
        <w:t>8</w:t>
      </w:r>
      <w:bookmarkStart w:id="0" w:name="_GoBack"/>
      <w:bookmarkEnd w:id="0"/>
      <w:r>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თვე.</w:t>
      </w:r>
    </w:p>
    <w:p w14:paraId="152F5449" w14:textId="77777777"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ab/>
      </w:r>
    </w:p>
    <w:p w14:paraId="726C42F8" w14:textId="77777777" w:rsidR="00213866" w:rsidRDefault="00213866" w:rsidP="005E1455">
      <w:pPr>
        <w:pStyle w:val="ListParagraph"/>
        <w:ind w:left="0"/>
        <w:jc w:val="both"/>
        <w:rPr>
          <w:rFonts w:ascii="Sylfaen" w:hAnsi="Sylfaen" w:cs="Sylfaen"/>
          <w:sz w:val="20"/>
          <w:szCs w:val="20"/>
          <w:lang w:val="ka-GE"/>
        </w:rPr>
      </w:pPr>
    </w:p>
    <w:p w14:paraId="3E59DB13" w14:textId="77777777" w:rsidR="006F0C4F" w:rsidRPr="000722EC" w:rsidRDefault="006F0C4F" w:rsidP="005E1455">
      <w:pPr>
        <w:pStyle w:val="ListParagraph"/>
        <w:ind w:left="0"/>
        <w:jc w:val="both"/>
        <w:rPr>
          <w:rFonts w:ascii="Sylfaen" w:hAnsi="Sylfaen" w:cs="Sylfaen"/>
          <w:sz w:val="20"/>
          <w:szCs w:val="20"/>
          <w:lang w:val="ka-GE"/>
        </w:rPr>
      </w:pPr>
    </w:p>
    <w:tbl>
      <w:tblPr>
        <w:tblStyle w:val="TableGrid"/>
        <w:tblW w:w="5000" w:type="pct"/>
        <w:tblLook w:val="04A0" w:firstRow="1" w:lastRow="0" w:firstColumn="1" w:lastColumn="0" w:noHBand="0" w:noVBand="1"/>
      </w:tblPr>
      <w:tblGrid>
        <w:gridCol w:w="674"/>
        <w:gridCol w:w="7371"/>
        <w:gridCol w:w="1860"/>
      </w:tblGrid>
      <w:tr w:rsidR="00970B62" w:rsidRPr="000722EC" w14:paraId="0C974719" w14:textId="77777777" w:rsidTr="0081085C">
        <w:trPr>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E13411" w14:textId="24308D3B" w:rsidR="009E6ACB" w:rsidRPr="000722EC" w:rsidRDefault="009E6ACB" w:rsidP="00855644">
            <w:pPr>
              <w:jc w:val="center"/>
              <w:rPr>
                <w:rFonts w:ascii="Sylfaen" w:eastAsia="Sylfaen,Sylfaen,Sylfaen,Sylfaen" w:hAnsi="Sylfaen" w:cs="Sylfaen,Sylfaen,Sylfaen,Sylfaen"/>
                <w:b/>
                <w:bCs/>
                <w:sz w:val="20"/>
                <w:szCs w:val="20"/>
                <w:lang w:val="ka-GE"/>
              </w:rPr>
            </w:pPr>
          </w:p>
        </w:tc>
      </w:tr>
      <w:tr w:rsidR="00E212BB" w:rsidRPr="000722EC" w14:paraId="41D006A5" w14:textId="77777777" w:rsidTr="00F334A9">
        <w:trPr>
          <w:trHeight w:val="234"/>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9C3CA9" w14:textId="48209369" w:rsidR="00E212BB" w:rsidRPr="000722EC" w:rsidRDefault="00E212BB" w:rsidP="005E1455">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ზოგადი მოდულები</w:t>
            </w:r>
          </w:p>
        </w:tc>
      </w:tr>
      <w:tr w:rsidR="000722EC" w:rsidRPr="000722EC" w14:paraId="6AEA395B" w14:textId="77777777" w:rsidTr="00CF4849">
        <w:tc>
          <w:tcPr>
            <w:tcW w:w="340" w:type="pct"/>
            <w:tcBorders>
              <w:top w:val="single" w:sz="4" w:space="0" w:color="auto"/>
              <w:left w:val="single" w:sz="4" w:space="0" w:color="auto"/>
              <w:bottom w:val="single" w:sz="4" w:space="0" w:color="auto"/>
              <w:right w:val="single" w:sz="4" w:space="0" w:color="auto"/>
            </w:tcBorders>
            <w:hideMark/>
          </w:tcPr>
          <w:p w14:paraId="228F322C" w14:textId="345A6EE9" w:rsidR="00CF4849" w:rsidRPr="000722EC" w:rsidRDefault="00CF4849" w:rsidP="00855644">
            <w:pPr>
              <w:jc w:val="center"/>
              <w:rPr>
                <w:rFonts w:ascii="Sylfaen" w:hAnsi="Sylfaen" w:cs="Arial"/>
                <w:b/>
                <w:sz w:val="20"/>
                <w:szCs w:val="20"/>
                <w:lang w:val="ka-GE"/>
              </w:rPr>
            </w:pPr>
            <w:r w:rsidRPr="000722EC">
              <w:rPr>
                <w:rFonts w:ascii="Sylfaen" w:eastAsia="Sylfaen,Sylfaen,Sylfaen,Sylfaen" w:hAnsi="Sylfaen" w:cs="Sylfaen,Sylfaen,Sylfaen,Sylfaen"/>
                <w:b/>
                <w:sz w:val="20"/>
                <w:szCs w:val="20"/>
                <w:lang w:val="ka-GE"/>
              </w:rPr>
              <w:t>№</w:t>
            </w:r>
          </w:p>
        </w:tc>
        <w:tc>
          <w:tcPr>
            <w:tcW w:w="3721" w:type="pct"/>
            <w:tcBorders>
              <w:top w:val="single" w:sz="4" w:space="0" w:color="auto"/>
              <w:left w:val="single" w:sz="4" w:space="0" w:color="auto"/>
              <w:bottom w:val="single" w:sz="4" w:space="0" w:color="auto"/>
              <w:right w:val="single" w:sz="4" w:space="0" w:color="auto"/>
            </w:tcBorders>
            <w:hideMark/>
          </w:tcPr>
          <w:p w14:paraId="6A847C47" w14:textId="7E69CB06" w:rsidR="00CF4849" w:rsidRPr="000722EC" w:rsidRDefault="00CF4849" w:rsidP="00855644">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მოდულის დასახელება</w:t>
            </w:r>
          </w:p>
        </w:tc>
        <w:tc>
          <w:tcPr>
            <w:tcW w:w="938" w:type="pct"/>
            <w:tcBorders>
              <w:top w:val="single" w:sz="4" w:space="0" w:color="auto"/>
              <w:left w:val="single" w:sz="4" w:space="0" w:color="auto"/>
              <w:bottom w:val="single" w:sz="4" w:space="0" w:color="auto"/>
              <w:right w:val="single" w:sz="4" w:space="0" w:color="auto"/>
            </w:tcBorders>
            <w:hideMark/>
          </w:tcPr>
          <w:p w14:paraId="669E8892" w14:textId="5DF8FF32" w:rsidR="00CF4849" w:rsidRPr="000722EC" w:rsidRDefault="00CF4849" w:rsidP="00855644">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კრედიტი</w:t>
            </w:r>
          </w:p>
        </w:tc>
      </w:tr>
      <w:tr w:rsidR="000722EC" w:rsidRPr="000722EC" w14:paraId="3D1A3781" w14:textId="77777777" w:rsidTr="00CF4849">
        <w:tc>
          <w:tcPr>
            <w:tcW w:w="340" w:type="pct"/>
            <w:tcBorders>
              <w:top w:val="single" w:sz="4" w:space="0" w:color="auto"/>
              <w:left w:val="single" w:sz="4" w:space="0" w:color="auto"/>
              <w:bottom w:val="single" w:sz="4" w:space="0" w:color="auto"/>
              <w:right w:val="single" w:sz="4" w:space="0" w:color="auto"/>
            </w:tcBorders>
          </w:tcPr>
          <w:p w14:paraId="7BE2B32C" w14:textId="555AFA7D"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1</w:t>
            </w:r>
          </w:p>
        </w:tc>
        <w:tc>
          <w:tcPr>
            <w:tcW w:w="3721" w:type="pct"/>
            <w:tcBorders>
              <w:top w:val="single" w:sz="4" w:space="0" w:color="auto"/>
              <w:left w:val="single" w:sz="4" w:space="0" w:color="auto"/>
              <w:bottom w:val="single" w:sz="4" w:space="0" w:color="auto"/>
              <w:right w:val="single" w:sz="4" w:space="0" w:color="auto"/>
            </w:tcBorders>
          </w:tcPr>
          <w:p w14:paraId="4300A99A" w14:textId="5DF24E49" w:rsidR="00CF4849" w:rsidRPr="000722EC" w:rsidRDefault="00CF4849" w:rsidP="00855644">
            <w:pPr>
              <w:rPr>
                <w:rFonts w:ascii="Sylfaen" w:eastAsia="Sylfaen,Sylfaen,Sylfaen,Sylfaen" w:hAnsi="Sylfaen" w:cs="Sylfaen,Sylfaen,Sylfaen,Sylfaen"/>
                <w:bCs/>
                <w:sz w:val="20"/>
                <w:szCs w:val="20"/>
                <w:lang w:val="ka-GE"/>
              </w:rPr>
            </w:pPr>
            <w:r w:rsidRPr="000722EC">
              <w:rPr>
                <w:rFonts w:ascii="Sylfaen" w:eastAsia="Sylfaen,Sylfaen,Arial" w:hAnsi="Sylfaen" w:cs="Sylfaen,Sylfaen,Arial"/>
                <w:sz w:val="20"/>
                <w:szCs w:val="20"/>
                <w:lang w:val="ka-GE"/>
              </w:rPr>
              <w:t>ინფორმაციული წიგნიერება 1</w:t>
            </w:r>
          </w:p>
        </w:tc>
        <w:tc>
          <w:tcPr>
            <w:tcW w:w="938" w:type="pct"/>
            <w:tcBorders>
              <w:top w:val="single" w:sz="4" w:space="0" w:color="auto"/>
              <w:left w:val="single" w:sz="4" w:space="0" w:color="auto"/>
              <w:bottom w:val="single" w:sz="4" w:space="0" w:color="auto"/>
              <w:right w:val="single" w:sz="4" w:space="0" w:color="auto"/>
            </w:tcBorders>
          </w:tcPr>
          <w:p w14:paraId="7BE9381A" w14:textId="4BF49907"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3</w:t>
            </w:r>
          </w:p>
        </w:tc>
      </w:tr>
      <w:tr w:rsidR="000722EC" w:rsidRPr="000722EC" w14:paraId="356EFABE" w14:textId="77777777" w:rsidTr="00CF4849">
        <w:tc>
          <w:tcPr>
            <w:tcW w:w="340" w:type="pct"/>
            <w:tcBorders>
              <w:top w:val="single" w:sz="4" w:space="0" w:color="auto"/>
              <w:left w:val="single" w:sz="4" w:space="0" w:color="auto"/>
              <w:bottom w:val="single" w:sz="4" w:space="0" w:color="auto"/>
              <w:right w:val="single" w:sz="4" w:space="0" w:color="auto"/>
            </w:tcBorders>
          </w:tcPr>
          <w:p w14:paraId="590DD1CB" w14:textId="608EF647"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2</w:t>
            </w:r>
          </w:p>
        </w:tc>
        <w:tc>
          <w:tcPr>
            <w:tcW w:w="3721" w:type="pct"/>
            <w:tcBorders>
              <w:top w:val="single" w:sz="4" w:space="0" w:color="auto"/>
              <w:left w:val="single" w:sz="4" w:space="0" w:color="auto"/>
              <w:bottom w:val="single" w:sz="4" w:space="0" w:color="auto"/>
              <w:right w:val="single" w:sz="4" w:space="0" w:color="auto"/>
            </w:tcBorders>
          </w:tcPr>
          <w:p w14:paraId="02364878" w14:textId="576038BC" w:rsidR="00CF4849" w:rsidRPr="000722EC" w:rsidRDefault="00CF4849" w:rsidP="00855644">
            <w:pPr>
              <w:rPr>
                <w:rFonts w:ascii="Sylfaen" w:eastAsia="Sylfaen,Sylfaen,Sylfaen,Sylfaen" w:hAnsi="Sylfaen" w:cs="Sylfaen,Sylfaen,Sylfaen,Sylfaen"/>
                <w:bCs/>
                <w:sz w:val="20"/>
                <w:szCs w:val="20"/>
                <w:lang w:val="ka-GE"/>
              </w:rPr>
            </w:pPr>
            <w:r w:rsidRPr="000722EC">
              <w:rPr>
                <w:rFonts w:ascii="Sylfaen" w:eastAsia="Sylfaen,Sylfaen,Arial" w:hAnsi="Sylfaen" w:cs="Sylfaen,Sylfaen,Arial"/>
                <w:sz w:val="20"/>
                <w:szCs w:val="20"/>
                <w:lang w:val="ka-GE"/>
              </w:rPr>
              <w:t>ინტერპერსონალური კომუნიკაცია</w:t>
            </w:r>
          </w:p>
        </w:tc>
        <w:tc>
          <w:tcPr>
            <w:tcW w:w="938" w:type="pct"/>
            <w:tcBorders>
              <w:top w:val="single" w:sz="4" w:space="0" w:color="auto"/>
              <w:left w:val="single" w:sz="4" w:space="0" w:color="auto"/>
              <w:bottom w:val="single" w:sz="4" w:space="0" w:color="auto"/>
              <w:right w:val="single" w:sz="4" w:space="0" w:color="auto"/>
            </w:tcBorders>
          </w:tcPr>
          <w:p w14:paraId="09F5CABA" w14:textId="7B880784"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3</w:t>
            </w:r>
          </w:p>
        </w:tc>
      </w:tr>
      <w:tr w:rsidR="000722EC" w:rsidRPr="000722EC" w14:paraId="3A1B3F28" w14:textId="77777777" w:rsidTr="00CF4849">
        <w:tc>
          <w:tcPr>
            <w:tcW w:w="340" w:type="pct"/>
            <w:tcBorders>
              <w:top w:val="single" w:sz="4" w:space="0" w:color="auto"/>
              <w:left w:val="single" w:sz="4" w:space="0" w:color="auto"/>
              <w:bottom w:val="single" w:sz="4" w:space="0" w:color="auto"/>
              <w:right w:val="single" w:sz="4" w:space="0" w:color="auto"/>
            </w:tcBorders>
          </w:tcPr>
          <w:p w14:paraId="45D70E22" w14:textId="783690C1"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3</w:t>
            </w:r>
          </w:p>
        </w:tc>
        <w:tc>
          <w:tcPr>
            <w:tcW w:w="3721" w:type="pct"/>
            <w:tcBorders>
              <w:top w:val="single" w:sz="4" w:space="0" w:color="auto"/>
              <w:left w:val="single" w:sz="4" w:space="0" w:color="auto"/>
              <w:bottom w:val="single" w:sz="4" w:space="0" w:color="auto"/>
              <w:right w:val="single" w:sz="4" w:space="0" w:color="auto"/>
            </w:tcBorders>
          </w:tcPr>
          <w:p w14:paraId="6645FD53" w14:textId="4CC7E9A7" w:rsidR="00CF4849" w:rsidRPr="000722EC" w:rsidRDefault="00CF4849" w:rsidP="00855644">
            <w:pPr>
              <w:rPr>
                <w:rFonts w:ascii="Sylfaen" w:eastAsia="Sylfaen,Sylfaen,Sylfaen,Sylfaen" w:hAnsi="Sylfaen" w:cs="Sylfaen,Sylfaen,Sylfaen,Sylfaen"/>
                <w:bCs/>
                <w:sz w:val="20"/>
                <w:szCs w:val="20"/>
                <w:lang w:val="ka-GE"/>
              </w:rPr>
            </w:pPr>
            <w:r w:rsidRPr="000722EC">
              <w:rPr>
                <w:rFonts w:ascii="Sylfaen" w:hAnsi="Sylfaen"/>
                <w:sz w:val="20"/>
                <w:szCs w:val="20"/>
                <w:lang w:val="ka-GE"/>
              </w:rPr>
              <w:t>მეწარმეობა 1</w:t>
            </w:r>
          </w:p>
        </w:tc>
        <w:tc>
          <w:tcPr>
            <w:tcW w:w="938" w:type="pct"/>
            <w:tcBorders>
              <w:top w:val="single" w:sz="4" w:space="0" w:color="auto"/>
              <w:left w:val="single" w:sz="4" w:space="0" w:color="auto"/>
              <w:bottom w:val="single" w:sz="4" w:space="0" w:color="auto"/>
              <w:right w:val="single" w:sz="4" w:space="0" w:color="auto"/>
            </w:tcBorders>
          </w:tcPr>
          <w:p w14:paraId="728A2E33" w14:textId="0A63F9D1"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2</w:t>
            </w:r>
          </w:p>
        </w:tc>
      </w:tr>
      <w:tr w:rsidR="000722EC" w:rsidRPr="000722EC" w14:paraId="09C7C227" w14:textId="77777777" w:rsidTr="00CF4849">
        <w:tc>
          <w:tcPr>
            <w:tcW w:w="340" w:type="pct"/>
            <w:tcBorders>
              <w:top w:val="single" w:sz="4" w:space="0" w:color="auto"/>
              <w:left w:val="single" w:sz="4" w:space="0" w:color="auto"/>
              <w:bottom w:val="single" w:sz="4" w:space="0" w:color="auto"/>
              <w:right w:val="single" w:sz="4" w:space="0" w:color="auto"/>
            </w:tcBorders>
          </w:tcPr>
          <w:p w14:paraId="40CB070B" w14:textId="40CCB75C"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4</w:t>
            </w:r>
          </w:p>
        </w:tc>
        <w:tc>
          <w:tcPr>
            <w:tcW w:w="3721" w:type="pct"/>
            <w:tcBorders>
              <w:top w:val="single" w:sz="4" w:space="0" w:color="auto"/>
              <w:left w:val="single" w:sz="4" w:space="0" w:color="auto"/>
              <w:bottom w:val="single" w:sz="4" w:space="0" w:color="auto"/>
              <w:right w:val="single" w:sz="4" w:space="0" w:color="auto"/>
            </w:tcBorders>
          </w:tcPr>
          <w:p w14:paraId="47D9FF25" w14:textId="721DC0EB" w:rsidR="00CF4849" w:rsidRPr="000722EC" w:rsidRDefault="00CF4849" w:rsidP="00855644">
            <w:pPr>
              <w:rPr>
                <w:rFonts w:ascii="Sylfaen" w:hAnsi="Sylfaen"/>
                <w:sz w:val="20"/>
                <w:szCs w:val="20"/>
                <w:lang w:val="ka-GE"/>
              </w:rPr>
            </w:pPr>
            <w:r w:rsidRPr="000722EC">
              <w:rPr>
                <w:rFonts w:ascii="Sylfaen" w:eastAsia="Sylfaen,Sylfaen,Arial" w:hAnsi="Sylfaen" w:cs="Sylfaen,Sylfaen,Arial"/>
                <w:sz w:val="20"/>
                <w:szCs w:val="20"/>
                <w:lang w:val="ka-GE"/>
              </w:rPr>
              <w:t>რაოდენობრივი წიგნიერება</w:t>
            </w:r>
          </w:p>
        </w:tc>
        <w:tc>
          <w:tcPr>
            <w:tcW w:w="938" w:type="pct"/>
            <w:tcBorders>
              <w:top w:val="single" w:sz="4" w:space="0" w:color="auto"/>
              <w:left w:val="single" w:sz="4" w:space="0" w:color="auto"/>
              <w:bottom w:val="single" w:sz="4" w:space="0" w:color="auto"/>
              <w:right w:val="single" w:sz="4" w:space="0" w:color="auto"/>
            </w:tcBorders>
          </w:tcPr>
          <w:p w14:paraId="4AC885F4" w14:textId="00396A20"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2</w:t>
            </w:r>
          </w:p>
        </w:tc>
      </w:tr>
      <w:tr w:rsidR="000722EC" w:rsidRPr="000722EC" w14:paraId="2B4AE232" w14:textId="77777777" w:rsidTr="00CF4849">
        <w:tc>
          <w:tcPr>
            <w:tcW w:w="340" w:type="pct"/>
            <w:tcBorders>
              <w:top w:val="single" w:sz="4" w:space="0" w:color="auto"/>
              <w:left w:val="single" w:sz="4" w:space="0" w:color="auto"/>
              <w:bottom w:val="single" w:sz="4" w:space="0" w:color="auto"/>
              <w:right w:val="single" w:sz="4" w:space="0" w:color="auto"/>
            </w:tcBorders>
          </w:tcPr>
          <w:p w14:paraId="7FA1F033" w14:textId="2D5A4E1D"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5</w:t>
            </w:r>
          </w:p>
        </w:tc>
        <w:tc>
          <w:tcPr>
            <w:tcW w:w="3721" w:type="pct"/>
            <w:tcBorders>
              <w:top w:val="single" w:sz="4" w:space="0" w:color="auto"/>
              <w:left w:val="single" w:sz="4" w:space="0" w:color="auto"/>
              <w:bottom w:val="single" w:sz="4" w:space="0" w:color="auto"/>
              <w:right w:val="single" w:sz="4" w:space="0" w:color="auto"/>
            </w:tcBorders>
          </w:tcPr>
          <w:p w14:paraId="0288CB25" w14:textId="5422C5C6" w:rsidR="00CF4849" w:rsidRPr="000722EC" w:rsidRDefault="00F36906" w:rsidP="00855644">
            <w:pPr>
              <w:rPr>
                <w:rFonts w:ascii="Sylfaen" w:hAnsi="Sylfaen"/>
                <w:sz w:val="20"/>
                <w:szCs w:val="20"/>
                <w:lang w:val="ka-GE"/>
              </w:rPr>
            </w:pPr>
            <w:r>
              <w:rPr>
                <w:rFonts w:ascii="Sylfaen" w:eastAsia="Sylfaen,Arial" w:hAnsi="Sylfaen" w:cs="Sylfaen,Arial"/>
                <w:sz w:val="20"/>
                <w:szCs w:val="20"/>
                <w:lang w:val="ka-GE"/>
              </w:rPr>
              <w:t>ინგლისური ენა</w:t>
            </w:r>
          </w:p>
        </w:tc>
        <w:tc>
          <w:tcPr>
            <w:tcW w:w="938" w:type="pct"/>
            <w:tcBorders>
              <w:top w:val="single" w:sz="4" w:space="0" w:color="auto"/>
              <w:left w:val="single" w:sz="4" w:space="0" w:color="auto"/>
              <w:bottom w:val="single" w:sz="4" w:space="0" w:color="auto"/>
              <w:right w:val="single" w:sz="4" w:space="0" w:color="auto"/>
            </w:tcBorders>
          </w:tcPr>
          <w:p w14:paraId="13A49092" w14:textId="6E1A6D1F"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5</w:t>
            </w:r>
          </w:p>
        </w:tc>
      </w:tr>
      <w:tr w:rsidR="000722EC" w:rsidRPr="000722EC" w14:paraId="3B78003D" w14:textId="77777777" w:rsidTr="00CF4849">
        <w:tc>
          <w:tcPr>
            <w:tcW w:w="340" w:type="pct"/>
            <w:tcBorders>
              <w:top w:val="single" w:sz="4" w:space="0" w:color="auto"/>
              <w:left w:val="single" w:sz="4" w:space="0" w:color="auto"/>
              <w:bottom w:val="single" w:sz="4" w:space="0" w:color="auto"/>
              <w:right w:val="single" w:sz="4" w:space="0" w:color="auto"/>
            </w:tcBorders>
          </w:tcPr>
          <w:p w14:paraId="7181F9AE" w14:textId="05ADEF2B" w:rsidR="000722EC" w:rsidRPr="000722EC" w:rsidRDefault="000722EC" w:rsidP="00855644">
            <w:pPr>
              <w:jc w:val="center"/>
              <w:rPr>
                <w:rFonts w:ascii="Sylfaen" w:eastAsia="Sylfaen,Sylfaen,Sylfaen,Sylfaen" w:hAnsi="Sylfaen" w:cs="Sylfaen,Sylfaen,Sylfaen,Sylfaen"/>
                <w:b/>
                <w:sz w:val="20"/>
                <w:szCs w:val="20"/>
                <w:lang w:val="ka-GE"/>
              </w:rPr>
            </w:pPr>
            <w:r>
              <w:rPr>
                <w:rFonts w:ascii="Sylfaen" w:eastAsia="Sylfaen,Sylfaen,Sylfaen,Sylfaen" w:hAnsi="Sylfaen" w:cs="Sylfaen,Sylfaen,Sylfaen,Sylfaen"/>
                <w:b/>
                <w:sz w:val="20"/>
                <w:szCs w:val="20"/>
                <w:lang w:val="ka-GE"/>
              </w:rPr>
              <w:t>6</w:t>
            </w:r>
          </w:p>
        </w:tc>
        <w:tc>
          <w:tcPr>
            <w:tcW w:w="3721" w:type="pct"/>
            <w:tcBorders>
              <w:top w:val="single" w:sz="4" w:space="0" w:color="auto"/>
              <w:left w:val="single" w:sz="4" w:space="0" w:color="auto"/>
              <w:bottom w:val="single" w:sz="4" w:space="0" w:color="auto"/>
              <w:right w:val="single" w:sz="4" w:space="0" w:color="auto"/>
            </w:tcBorders>
          </w:tcPr>
          <w:p w14:paraId="22548019" w14:textId="7CBCF146" w:rsidR="000722EC" w:rsidRPr="000722EC" w:rsidRDefault="000722EC" w:rsidP="00855644">
            <w:pPr>
              <w:rPr>
                <w:rFonts w:ascii="Sylfaen" w:eastAsia="Sylfaen,Arial" w:hAnsi="Sylfaen" w:cs="Sylfaen,Arial"/>
                <w:sz w:val="20"/>
                <w:szCs w:val="20"/>
                <w:lang w:val="ka-GE"/>
              </w:rPr>
            </w:pPr>
            <w:r>
              <w:rPr>
                <w:rFonts w:ascii="Sylfaen" w:eastAsia="Sylfaen,Arial" w:hAnsi="Sylfaen" w:cs="Sylfaen,Arial"/>
                <w:sz w:val="20"/>
                <w:szCs w:val="20"/>
                <w:lang w:val="ka-GE"/>
              </w:rPr>
              <w:t>გარემოსდაცვითი საფუძვლები</w:t>
            </w:r>
          </w:p>
        </w:tc>
        <w:tc>
          <w:tcPr>
            <w:tcW w:w="938" w:type="pct"/>
            <w:tcBorders>
              <w:top w:val="single" w:sz="4" w:space="0" w:color="auto"/>
              <w:left w:val="single" w:sz="4" w:space="0" w:color="auto"/>
              <w:bottom w:val="single" w:sz="4" w:space="0" w:color="auto"/>
              <w:right w:val="single" w:sz="4" w:space="0" w:color="auto"/>
            </w:tcBorders>
          </w:tcPr>
          <w:p w14:paraId="1EC30A8A" w14:textId="77811485" w:rsidR="000722EC" w:rsidRPr="000722EC" w:rsidRDefault="000722EC"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2</w:t>
            </w:r>
          </w:p>
        </w:tc>
      </w:tr>
      <w:tr w:rsidR="000722EC" w:rsidRPr="000722EC" w14:paraId="7F73EF17" w14:textId="77777777" w:rsidTr="00CF4849">
        <w:tc>
          <w:tcPr>
            <w:tcW w:w="340" w:type="pct"/>
            <w:tcBorders>
              <w:top w:val="single" w:sz="4" w:space="0" w:color="auto"/>
              <w:left w:val="single" w:sz="4" w:space="0" w:color="auto"/>
              <w:bottom w:val="single" w:sz="4" w:space="0" w:color="auto"/>
              <w:right w:val="single" w:sz="4" w:space="0" w:color="auto"/>
            </w:tcBorders>
          </w:tcPr>
          <w:p w14:paraId="40ACC5E5" w14:textId="571E8E53"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სულ</w:t>
            </w:r>
          </w:p>
        </w:tc>
        <w:tc>
          <w:tcPr>
            <w:tcW w:w="3721" w:type="pct"/>
            <w:tcBorders>
              <w:top w:val="single" w:sz="4" w:space="0" w:color="auto"/>
              <w:left w:val="single" w:sz="4" w:space="0" w:color="auto"/>
              <w:bottom w:val="single" w:sz="4" w:space="0" w:color="auto"/>
              <w:right w:val="single" w:sz="4" w:space="0" w:color="auto"/>
            </w:tcBorders>
          </w:tcPr>
          <w:p w14:paraId="3F30CA91" w14:textId="4A46E683" w:rsidR="00CF4849" w:rsidRPr="000722EC" w:rsidRDefault="00CF4849" w:rsidP="00855644">
            <w:pPr>
              <w:rPr>
                <w:rFonts w:ascii="Sylfaen" w:eastAsia="Sylfaen,Arial" w:hAnsi="Sylfaen" w:cs="Sylfaen,Arial"/>
                <w:sz w:val="20"/>
                <w:szCs w:val="20"/>
                <w:lang w:val="ka-GE"/>
              </w:rPr>
            </w:pPr>
          </w:p>
        </w:tc>
        <w:tc>
          <w:tcPr>
            <w:tcW w:w="938" w:type="pct"/>
            <w:tcBorders>
              <w:top w:val="single" w:sz="4" w:space="0" w:color="auto"/>
              <w:left w:val="single" w:sz="4" w:space="0" w:color="auto"/>
              <w:bottom w:val="single" w:sz="4" w:space="0" w:color="auto"/>
              <w:right w:val="single" w:sz="4" w:space="0" w:color="auto"/>
            </w:tcBorders>
          </w:tcPr>
          <w:p w14:paraId="713E55F1" w14:textId="642EF995" w:rsidR="00CF4849" w:rsidRPr="000722EC" w:rsidRDefault="000722EC"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
                <w:bCs/>
                <w:sz w:val="20"/>
                <w:szCs w:val="20"/>
                <w:lang w:val="ka-GE"/>
              </w:rPr>
              <w:t>17</w:t>
            </w:r>
          </w:p>
        </w:tc>
      </w:tr>
      <w:tr w:rsidR="002B6BBD" w:rsidRPr="000722EC" w14:paraId="21453A46" w14:textId="77777777" w:rsidTr="00F334A9">
        <w:trPr>
          <w:trHeight w:val="366"/>
        </w:trPr>
        <w:tc>
          <w:tcPr>
            <w:tcW w:w="5000"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532F2A" w14:textId="1B56674C" w:rsidR="002B6BBD" w:rsidRPr="000722EC" w:rsidRDefault="002B6BBD" w:rsidP="00797A6E">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პროფესიული</w:t>
            </w:r>
            <w:r w:rsidR="00797A6E">
              <w:rPr>
                <w:rFonts w:ascii="Sylfaen" w:eastAsia="Sylfaen,Sylfaen,Sylfaen,Sylfaen" w:hAnsi="Sylfaen" w:cs="Sylfaen,Sylfaen,Sylfaen,Sylfaen"/>
                <w:b/>
                <w:bCs/>
                <w:sz w:val="20"/>
                <w:szCs w:val="20"/>
                <w:lang w:val="ka-GE"/>
              </w:rPr>
              <w:t xml:space="preserve"> </w:t>
            </w:r>
            <w:r w:rsidRPr="000722EC">
              <w:rPr>
                <w:rFonts w:ascii="Sylfaen" w:eastAsia="Sylfaen,Sylfaen,Sylfaen,Sylfaen" w:hAnsi="Sylfaen" w:cs="Sylfaen,Sylfaen,Sylfaen,Sylfaen"/>
                <w:b/>
                <w:bCs/>
                <w:sz w:val="20"/>
                <w:szCs w:val="20"/>
                <w:lang w:val="ka-GE"/>
              </w:rPr>
              <w:t xml:space="preserve"> მოდულები</w:t>
            </w:r>
          </w:p>
        </w:tc>
      </w:tr>
      <w:tr w:rsidR="000722EC" w:rsidRPr="000722EC" w14:paraId="68CCB647" w14:textId="77777777" w:rsidTr="00CF4849">
        <w:tc>
          <w:tcPr>
            <w:tcW w:w="340" w:type="pct"/>
            <w:tcBorders>
              <w:top w:val="single" w:sz="4" w:space="0" w:color="auto"/>
              <w:left w:val="single" w:sz="4" w:space="0" w:color="auto"/>
              <w:bottom w:val="single" w:sz="4" w:space="0" w:color="auto"/>
              <w:right w:val="single" w:sz="4" w:space="0" w:color="auto"/>
            </w:tcBorders>
          </w:tcPr>
          <w:p w14:paraId="632FBA12" w14:textId="02CEFBA5" w:rsidR="00CF4849" w:rsidRPr="000722EC" w:rsidRDefault="00CF4849" w:rsidP="00FA755C">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w:t>
            </w:r>
          </w:p>
        </w:tc>
        <w:tc>
          <w:tcPr>
            <w:tcW w:w="3721" w:type="pct"/>
            <w:tcBorders>
              <w:top w:val="single" w:sz="4" w:space="0" w:color="auto"/>
              <w:left w:val="single" w:sz="4" w:space="0" w:color="auto"/>
              <w:bottom w:val="single" w:sz="4" w:space="0" w:color="auto"/>
              <w:right w:val="single" w:sz="4" w:space="0" w:color="auto"/>
            </w:tcBorders>
          </w:tcPr>
          <w:p w14:paraId="39022E30" w14:textId="5998A914" w:rsidR="00CF4849" w:rsidRPr="000722EC" w:rsidRDefault="00CF4849" w:rsidP="00FA755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მოდულის დასახელება</w:t>
            </w:r>
          </w:p>
        </w:tc>
        <w:tc>
          <w:tcPr>
            <w:tcW w:w="938" w:type="pct"/>
            <w:tcBorders>
              <w:top w:val="single" w:sz="4" w:space="0" w:color="auto"/>
              <w:left w:val="single" w:sz="4" w:space="0" w:color="auto"/>
              <w:bottom w:val="single" w:sz="4" w:space="0" w:color="auto"/>
              <w:right w:val="single" w:sz="4" w:space="0" w:color="auto"/>
            </w:tcBorders>
          </w:tcPr>
          <w:p w14:paraId="1C544AF7" w14:textId="71735A68" w:rsidR="00CF4849" w:rsidRPr="000722EC" w:rsidRDefault="00CF4849" w:rsidP="00FA755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კრედიტი</w:t>
            </w:r>
          </w:p>
        </w:tc>
      </w:tr>
      <w:tr w:rsidR="000722EC" w:rsidRPr="000722EC" w14:paraId="6DB524E7" w14:textId="77777777" w:rsidTr="008D4F17">
        <w:tc>
          <w:tcPr>
            <w:tcW w:w="340" w:type="pct"/>
            <w:tcBorders>
              <w:top w:val="single" w:sz="4" w:space="0" w:color="auto"/>
              <w:left w:val="single" w:sz="4" w:space="0" w:color="auto"/>
              <w:bottom w:val="single" w:sz="4" w:space="0" w:color="auto"/>
              <w:right w:val="single" w:sz="4" w:space="0" w:color="auto"/>
            </w:tcBorders>
          </w:tcPr>
          <w:p w14:paraId="2BD24413" w14:textId="773D378A" w:rsidR="00CF4849" w:rsidRPr="000722EC" w:rsidRDefault="000722EC" w:rsidP="000722EC">
            <w:pPr>
              <w:jc w:val="center"/>
              <w:rPr>
                <w:rFonts w:ascii="Sylfaen" w:eastAsia="Sylfaen,Sylfaen,Sylfaen,Sylfaen" w:hAnsi="Sylfaen" w:cs="Sylfaen,Sylfaen,Sylfaen,Sylfaen"/>
                <w:b/>
                <w:sz w:val="20"/>
                <w:szCs w:val="20"/>
                <w:lang w:val="ka-GE"/>
              </w:rPr>
            </w:pPr>
            <w:r>
              <w:rPr>
                <w:rFonts w:ascii="Sylfaen" w:eastAsia="Sylfaen,Sylfaen,Sylfaen,Sylfaen" w:hAnsi="Sylfaen" w:cs="Sylfaen,Sylfaen,Sylfaen,Sylfaen"/>
                <w:b/>
                <w:sz w:val="20"/>
                <w:szCs w:val="20"/>
                <w:lang w:val="ka-GE"/>
              </w:rPr>
              <w:t>1</w:t>
            </w:r>
          </w:p>
        </w:tc>
        <w:tc>
          <w:tcPr>
            <w:tcW w:w="3721" w:type="pct"/>
          </w:tcPr>
          <w:p w14:paraId="3C8A5ACA" w14:textId="6B479EC1" w:rsidR="00CF4849" w:rsidRPr="000722EC" w:rsidRDefault="00CF4849" w:rsidP="00855644">
            <w:pPr>
              <w:rPr>
                <w:rFonts w:ascii="Sylfaen" w:eastAsia="Sylfaen,Sylfaen,Sylfaen,Sylfaen" w:hAnsi="Sylfaen" w:cs="Sylfaen,Sylfaen,Sylfaen,Sylfaen"/>
                <w:b/>
                <w:bCs/>
                <w:sz w:val="20"/>
                <w:szCs w:val="20"/>
                <w:lang w:val="ka-GE"/>
              </w:rPr>
            </w:pPr>
            <w:r w:rsidRPr="000722EC">
              <w:rPr>
                <w:rFonts w:ascii="Sylfaen" w:eastAsia="Sylfaen" w:hAnsi="Sylfaen" w:cs="Sylfaen"/>
                <w:sz w:val="20"/>
                <w:szCs w:val="20"/>
                <w:lang w:val="ka-GE"/>
              </w:rPr>
              <w:t>გაცნობითი პრაქტიკა - სახვითი ხელოვნება</w:t>
            </w:r>
          </w:p>
        </w:tc>
        <w:tc>
          <w:tcPr>
            <w:tcW w:w="938" w:type="pct"/>
            <w:tcBorders>
              <w:top w:val="single" w:sz="4" w:space="0" w:color="auto"/>
              <w:left w:val="single" w:sz="4" w:space="0" w:color="auto"/>
              <w:bottom w:val="single" w:sz="4" w:space="0" w:color="auto"/>
              <w:right w:val="single" w:sz="4" w:space="0" w:color="auto"/>
            </w:tcBorders>
          </w:tcPr>
          <w:p w14:paraId="353C8488" w14:textId="056D0C4F"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2</w:t>
            </w:r>
          </w:p>
        </w:tc>
      </w:tr>
      <w:tr w:rsidR="000722EC" w:rsidRPr="000722EC" w14:paraId="13042473"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99BE576" w14:textId="0288AE82" w:rsidR="00CF4849" w:rsidRPr="000722EC" w:rsidRDefault="000722EC" w:rsidP="000722EC">
            <w:pPr>
              <w:jc w:val="center"/>
              <w:rPr>
                <w:rFonts w:ascii="Sylfaen" w:eastAsia="Sylfaen,Sylfaen,Sylfaen,Sylfaen" w:hAnsi="Sylfaen" w:cs="Sylfaen,Sylfaen,Sylfaen,Sylfaen"/>
                <w:b/>
                <w:sz w:val="20"/>
                <w:szCs w:val="20"/>
                <w:lang w:val="ka-GE"/>
              </w:rPr>
            </w:pPr>
            <w:r>
              <w:rPr>
                <w:rFonts w:ascii="Sylfaen" w:eastAsia="Sylfaen,Sylfaen,Sylfaen,Sylfaen" w:hAnsi="Sylfaen" w:cs="Sylfaen,Sylfaen,Sylfaen,Sylfaen"/>
                <w:b/>
                <w:sz w:val="20"/>
                <w:szCs w:val="20"/>
                <w:lang w:val="ka-GE"/>
              </w:rPr>
              <w:t>2</w:t>
            </w:r>
          </w:p>
        </w:tc>
        <w:tc>
          <w:tcPr>
            <w:tcW w:w="3721" w:type="pct"/>
          </w:tcPr>
          <w:p w14:paraId="0CBE9C43" w14:textId="563F4493" w:rsidR="00CF4849" w:rsidRPr="000722EC" w:rsidRDefault="00CF4849" w:rsidP="006F2609">
            <w:pPr>
              <w:rPr>
                <w:rFonts w:ascii="Sylfaen" w:eastAsia="Sylfaen,Sylfaen,Sylfaen,Sylfaen" w:hAnsi="Sylfaen" w:cs="Sylfaen,Sylfaen,Sylfaen,Sylfaen"/>
                <w:b/>
                <w:bCs/>
                <w:color w:val="FF0000"/>
                <w:sz w:val="20"/>
                <w:szCs w:val="20"/>
                <w:lang w:val="ka-GE"/>
              </w:rPr>
            </w:pPr>
            <w:r w:rsidRPr="000722EC">
              <w:rPr>
                <w:rFonts w:ascii="Sylfaen" w:eastAsia="Sylfaen" w:hAnsi="Sylfaen" w:cs="Sylfaen"/>
                <w:sz w:val="20"/>
                <w:szCs w:val="20"/>
                <w:lang w:val="ka-GE"/>
              </w:rPr>
              <w:t>კომპოზიციის საფუძვლები</w:t>
            </w:r>
          </w:p>
        </w:tc>
        <w:tc>
          <w:tcPr>
            <w:tcW w:w="938" w:type="pct"/>
            <w:tcBorders>
              <w:top w:val="single" w:sz="4" w:space="0" w:color="auto"/>
              <w:left w:val="single" w:sz="4" w:space="0" w:color="auto"/>
              <w:bottom w:val="single" w:sz="4" w:space="0" w:color="auto"/>
              <w:right w:val="single" w:sz="4" w:space="0" w:color="auto"/>
            </w:tcBorders>
          </w:tcPr>
          <w:p w14:paraId="73A16DF4" w14:textId="184D706B" w:rsidR="00CF4849" w:rsidRPr="000722EC" w:rsidRDefault="00571846"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3</w:t>
            </w:r>
          </w:p>
        </w:tc>
      </w:tr>
      <w:tr w:rsidR="000722EC" w:rsidRPr="000722EC" w14:paraId="31343E4F"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4855CDD7" w14:textId="509B70FD" w:rsidR="00CF4849" w:rsidRPr="000722EC" w:rsidRDefault="000722EC" w:rsidP="000722EC">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3</w:t>
            </w:r>
          </w:p>
        </w:tc>
        <w:tc>
          <w:tcPr>
            <w:tcW w:w="3721" w:type="pct"/>
          </w:tcPr>
          <w:p w14:paraId="1EC69549" w14:textId="1D77C950" w:rsidR="00CF4849" w:rsidRPr="00D84F89" w:rsidRDefault="00CF4849" w:rsidP="00855644">
            <w:pPr>
              <w:rPr>
                <w:rFonts w:ascii="Sylfaen" w:eastAsia="Sylfaen,Sylfaen,Sylfaen,Sylfaen" w:hAnsi="Sylfaen" w:cs="Sylfaen,Sylfaen,Sylfaen,Sylfaen"/>
                <w:b/>
                <w:bCs/>
                <w:color w:val="FF0000"/>
                <w:sz w:val="20"/>
                <w:szCs w:val="20"/>
                <w:lang w:val="ka-GE"/>
              </w:rPr>
            </w:pPr>
            <w:r w:rsidRPr="000722EC">
              <w:rPr>
                <w:rFonts w:ascii="Sylfaen" w:eastAsia="Sylfaen,Sylfaen,Sylfaen,Sylfaen" w:hAnsi="Sylfaen" w:cs="Sylfaen,Sylfaen,Sylfaen,Sylfaen"/>
                <w:bCs/>
                <w:sz w:val="20"/>
                <w:szCs w:val="20"/>
                <w:lang w:val="ka-GE"/>
              </w:rPr>
              <w:t>ხატვა</w:t>
            </w:r>
            <w:r w:rsidR="00D84F89">
              <w:rPr>
                <w:rFonts w:ascii="Sylfaen" w:eastAsia="Sylfaen,Sylfaen,Sylfaen,Sylfaen" w:hAnsi="Sylfaen" w:cs="Sylfaen,Sylfaen,Sylfaen,Sylfaen"/>
                <w:bCs/>
                <w:sz w:val="20"/>
                <w:szCs w:val="20"/>
              </w:rPr>
              <w:t xml:space="preserve"> </w:t>
            </w:r>
            <w:r w:rsidR="00D84F89">
              <w:rPr>
                <w:rFonts w:ascii="Sylfaen" w:eastAsia="Sylfaen,Sylfaen,Sylfaen,Sylfaen" w:hAnsi="Sylfaen" w:cs="Sylfaen,Sylfaen,Sylfaen,Sylfaen"/>
                <w:bCs/>
                <w:sz w:val="20"/>
                <w:szCs w:val="20"/>
                <w:lang w:val="ka-GE"/>
              </w:rPr>
              <w:t>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6ACF63CA" w14:textId="40ADB2C9"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7D225492"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17CE53E" w14:textId="5A837D6F" w:rsidR="00CF4849" w:rsidRPr="000722EC" w:rsidRDefault="000722EC" w:rsidP="000722EC">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4</w:t>
            </w:r>
          </w:p>
        </w:tc>
        <w:tc>
          <w:tcPr>
            <w:tcW w:w="3721" w:type="pct"/>
          </w:tcPr>
          <w:p w14:paraId="7F734014" w14:textId="4A28EF80" w:rsidR="00CF4849" w:rsidRPr="000722EC" w:rsidRDefault="00CF4849" w:rsidP="00855644">
            <w:pPr>
              <w:rPr>
                <w:rFonts w:ascii="Sylfaen" w:eastAsia="Sylfaen,Sylfaen,Sylfaen,Sylfaen" w:hAnsi="Sylfaen" w:cs="Sylfaen,Sylfaen,Sylfaen,Sylfaen"/>
                <w:b/>
                <w:bCs/>
                <w:color w:val="FF0000"/>
                <w:sz w:val="20"/>
                <w:szCs w:val="20"/>
                <w:lang w:val="ka-GE"/>
              </w:rPr>
            </w:pPr>
            <w:r w:rsidRPr="000722EC">
              <w:rPr>
                <w:rFonts w:ascii="Sylfaen" w:eastAsia="Sylfaen,Sylfaen,Sylfaen,Sylfaen" w:hAnsi="Sylfaen" w:cs="Sylfaen,Sylfaen,Sylfaen,Sylfaen"/>
                <w:bCs/>
                <w:sz w:val="20"/>
                <w:szCs w:val="20"/>
                <w:lang w:val="ka-GE"/>
              </w:rPr>
              <w:t>ფერწერა</w:t>
            </w:r>
            <w:r w:rsidR="00D84F89">
              <w:rPr>
                <w:rFonts w:ascii="Sylfaen" w:eastAsia="Sylfaen,Sylfaen,Sylfaen,Sylfaen" w:hAnsi="Sylfaen" w:cs="Sylfaen,Sylfaen,Sylfaen,Sylfaen"/>
                <w:bCs/>
                <w:sz w:val="20"/>
                <w:szCs w:val="20"/>
                <w:lang w:val="ka-GE"/>
              </w:rPr>
              <w:t xml:space="preserve"> 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38ADC318" w14:textId="5227215C"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3DAD93F7"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397FA527" w14:textId="611448DA"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5</w:t>
            </w:r>
          </w:p>
        </w:tc>
        <w:tc>
          <w:tcPr>
            <w:tcW w:w="3721" w:type="pct"/>
          </w:tcPr>
          <w:p w14:paraId="70EF8ED9" w14:textId="1F78DCB1" w:rsidR="00CF4849" w:rsidRPr="000722EC" w:rsidRDefault="00CF4849" w:rsidP="00855644">
            <w:pPr>
              <w:rPr>
                <w:rFonts w:ascii="Sylfaen" w:eastAsia="Sylfaen,Sylfaen,Sylfaen,Sylfaen" w:hAnsi="Sylfaen" w:cs="Sylfaen,Sylfaen,Sylfaen,Sylfaen"/>
                <w:bCs/>
                <w:color w:val="FF0000"/>
                <w:sz w:val="20"/>
                <w:szCs w:val="20"/>
                <w:lang w:val="ka-GE"/>
              </w:rPr>
            </w:pPr>
            <w:r w:rsidRPr="000722EC">
              <w:rPr>
                <w:rFonts w:ascii="Sylfaen" w:eastAsia="Sylfaen" w:hAnsi="Sylfaen" w:cs="Sylfaen"/>
                <w:sz w:val="20"/>
                <w:szCs w:val="20"/>
                <w:lang w:val="ka-GE"/>
              </w:rPr>
              <w:t>ძერწვა</w:t>
            </w:r>
            <w:r w:rsidR="00D84F89">
              <w:rPr>
                <w:rFonts w:ascii="Sylfaen" w:eastAsia="Sylfaen" w:hAnsi="Sylfaen" w:cs="Sylfaen"/>
                <w:sz w:val="20"/>
                <w:szCs w:val="20"/>
                <w:lang w:val="ka-GE"/>
              </w:rPr>
              <w:t xml:space="preserve"> 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35D4BEEE" w14:textId="617467D3"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41A86E87"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7FC95E7F" w14:textId="4B2DDC70"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6</w:t>
            </w:r>
          </w:p>
        </w:tc>
        <w:tc>
          <w:tcPr>
            <w:tcW w:w="3721" w:type="pct"/>
          </w:tcPr>
          <w:p w14:paraId="6B3B2844" w14:textId="15061FFC" w:rsidR="00CF4849" w:rsidRPr="000722EC" w:rsidRDefault="00CF4849" w:rsidP="00133253">
            <w:pPr>
              <w:rPr>
                <w:rFonts w:ascii="Sylfaen" w:hAnsi="Sylfaen"/>
                <w:bCs/>
                <w:color w:val="FF0000"/>
                <w:sz w:val="20"/>
                <w:szCs w:val="20"/>
                <w:lang w:val="ka-GE"/>
              </w:rPr>
            </w:pPr>
            <w:r w:rsidRPr="000722EC">
              <w:rPr>
                <w:rFonts w:ascii="Sylfaen" w:eastAsia="Sylfaen" w:hAnsi="Sylfaen" w:cs="Sylfaen"/>
                <w:sz w:val="20"/>
                <w:szCs w:val="20"/>
                <w:lang w:val="ka-GE"/>
              </w:rPr>
              <w:t xml:space="preserve">ხელოვნების ისტორიის საფუძვლები </w:t>
            </w:r>
          </w:p>
        </w:tc>
        <w:tc>
          <w:tcPr>
            <w:tcW w:w="938" w:type="pct"/>
            <w:tcBorders>
              <w:top w:val="single" w:sz="4" w:space="0" w:color="auto"/>
              <w:left w:val="single" w:sz="4" w:space="0" w:color="auto"/>
              <w:bottom w:val="single" w:sz="4" w:space="0" w:color="auto"/>
              <w:right w:val="single" w:sz="4" w:space="0" w:color="auto"/>
            </w:tcBorders>
          </w:tcPr>
          <w:p w14:paraId="1A2968DC" w14:textId="07F1F8A6" w:rsidR="00CF4849" w:rsidRPr="000722EC" w:rsidRDefault="00571846"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2</w:t>
            </w:r>
          </w:p>
        </w:tc>
      </w:tr>
      <w:tr w:rsidR="000722EC" w:rsidRPr="000722EC" w14:paraId="5A7B77A4"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AB6D645" w14:textId="0A38897E"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7</w:t>
            </w:r>
          </w:p>
        </w:tc>
        <w:tc>
          <w:tcPr>
            <w:tcW w:w="3721" w:type="pct"/>
          </w:tcPr>
          <w:p w14:paraId="7346DDD2" w14:textId="395D6330" w:rsidR="00CF4849" w:rsidRPr="000722EC" w:rsidRDefault="00CF4849" w:rsidP="00855644">
            <w:pPr>
              <w:rPr>
                <w:rFonts w:ascii="Sylfaen" w:hAnsi="Sylfaen"/>
                <w:bCs/>
                <w:color w:val="FF0000"/>
                <w:sz w:val="20"/>
                <w:szCs w:val="20"/>
                <w:lang w:val="ka-GE"/>
              </w:rPr>
            </w:pPr>
            <w:r w:rsidRPr="000722EC">
              <w:rPr>
                <w:rFonts w:ascii="Sylfaen" w:eastAsia="Sylfaen" w:hAnsi="Sylfaen" w:cs="Sylfaen"/>
                <w:sz w:val="20"/>
                <w:szCs w:val="20"/>
                <w:lang w:val="ka-GE"/>
              </w:rPr>
              <w:t xml:space="preserve">ხაზვა </w:t>
            </w:r>
            <w:r w:rsidR="00C85101">
              <w:rPr>
                <w:rFonts w:ascii="Sylfaen" w:eastAsia="Sylfaen" w:hAnsi="Sylfaen" w:cs="Sylfaen"/>
                <w:sz w:val="20"/>
                <w:szCs w:val="20"/>
                <w:lang w:val="ka-GE"/>
              </w:rPr>
              <w:t>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47491A1C" w14:textId="5B806084"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3</w:t>
            </w:r>
          </w:p>
        </w:tc>
      </w:tr>
      <w:tr w:rsidR="000722EC" w:rsidRPr="000722EC" w14:paraId="5CF87AFF"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7B6B69E8" w14:textId="41DAE58F"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8</w:t>
            </w:r>
          </w:p>
        </w:tc>
        <w:tc>
          <w:tcPr>
            <w:tcW w:w="3721" w:type="pct"/>
          </w:tcPr>
          <w:p w14:paraId="62CAEBBB" w14:textId="0E27AB85" w:rsidR="00CF4849" w:rsidRPr="000722EC" w:rsidRDefault="00CF4849" w:rsidP="00855644">
            <w:pPr>
              <w:rPr>
                <w:rFonts w:ascii="Sylfaen" w:hAnsi="Sylfaen"/>
                <w:bCs/>
                <w:color w:val="FF0000"/>
                <w:sz w:val="20"/>
                <w:szCs w:val="20"/>
                <w:lang w:val="ka-GE"/>
              </w:rPr>
            </w:pPr>
            <w:r w:rsidRPr="000722EC">
              <w:rPr>
                <w:rFonts w:ascii="Sylfaen" w:eastAsia="Sylfaen" w:hAnsi="Sylfaen" w:cs="Sylfaen"/>
                <w:sz w:val="20"/>
                <w:szCs w:val="20"/>
                <w:lang w:val="ka-GE"/>
              </w:rPr>
              <w:t>საინჟინრო კომპიუტერული გრაფიკა AutoCAD-1(2D LT)</w:t>
            </w:r>
            <w:r w:rsidR="00D84F89">
              <w:rPr>
                <w:rFonts w:ascii="Sylfaen" w:eastAsia="Sylfaen" w:hAnsi="Sylfaen" w:cs="Sylfaen"/>
                <w:sz w:val="20"/>
                <w:szCs w:val="20"/>
                <w:lang w:val="ka-GE"/>
              </w:rPr>
              <w:t xml:space="preserve"> 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414DB3D3" w14:textId="5E4A607F"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4</w:t>
            </w:r>
          </w:p>
        </w:tc>
      </w:tr>
      <w:tr w:rsidR="000722EC" w:rsidRPr="000722EC" w14:paraId="3250F36B"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7AFF8AC8" w14:textId="60807805"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9</w:t>
            </w:r>
          </w:p>
        </w:tc>
        <w:tc>
          <w:tcPr>
            <w:tcW w:w="3721" w:type="pct"/>
          </w:tcPr>
          <w:p w14:paraId="387C0607" w14:textId="1FB9746C" w:rsidR="00CF4849" w:rsidRPr="000722EC" w:rsidRDefault="00CF4849" w:rsidP="00855644">
            <w:pPr>
              <w:rPr>
                <w:rFonts w:ascii="Sylfaen" w:hAnsi="Sylfaen"/>
                <w:bCs/>
                <w:color w:val="FF0000"/>
                <w:sz w:val="20"/>
                <w:szCs w:val="20"/>
                <w:lang w:val="ka-GE"/>
              </w:rPr>
            </w:pPr>
            <w:r w:rsidRPr="000722EC">
              <w:rPr>
                <w:rFonts w:ascii="Sylfaen" w:eastAsia="Sylfaen" w:hAnsi="Sylfaen" w:cs="Sylfaen"/>
                <w:sz w:val="20"/>
                <w:szCs w:val="20"/>
                <w:lang w:val="ka-GE"/>
              </w:rPr>
              <w:t>საინჟინრო კომპიუტერული გრაფიკა AutoCAD - 2 (3D მოდელირება)</w:t>
            </w:r>
            <w:r w:rsidR="00E97BFE">
              <w:rPr>
                <w:rFonts w:ascii="Sylfaen" w:eastAsia="Sylfaen" w:hAnsi="Sylfaen" w:cs="Sylfaen"/>
                <w:sz w:val="20"/>
                <w:szCs w:val="20"/>
                <w:lang w:val="ka-GE"/>
              </w:rPr>
              <w:t xml:space="preserve"> </w:t>
            </w:r>
            <w:r w:rsidR="00E97BFE" w:rsidRPr="00E97BFE">
              <w:rPr>
                <w:rFonts w:ascii="Sylfaen" w:eastAsia="Sylfaen" w:hAnsi="Sylfaen" w:cs="Sylfaen"/>
                <w:sz w:val="20"/>
                <w:szCs w:val="20"/>
                <w:lang w:val="ka-GE"/>
              </w:rPr>
              <w:t>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64C9F1DF" w14:textId="2989CC00"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5</w:t>
            </w:r>
          </w:p>
        </w:tc>
      </w:tr>
      <w:tr w:rsidR="000722EC" w:rsidRPr="000722EC" w14:paraId="5D721759"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0BBD0CEC" w14:textId="60A7D858"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10</w:t>
            </w:r>
          </w:p>
        </w:tc>
        <w:tc>
          <w:tcPr>
            <w:tcW w:w="3721" w:type="pct"/>
          </w:tcPr>
          <w:p w14:paraId="6EA564F7" w14:textId="50059B92" w:rsidR="00CF4849" w:rsidRPr="000722EC" w:rsidRDefault="00CF4849" w:rsidP="00E429F3">
            <w:pPr>
              <w:tabs>
                <w:tab w:val="left" w:pos="2490"/>
              </w:tabs>
              <w:rPr>
                <w:rFonts w:ascii="Sylfaen" w:eastAsia="Sylfaen" w:hAnsi="Sylfaen" w:cs="Sylfaen"/>
                <w:color w:val="FF0000"/>
                <w:sz w:val="20"/>
                <w:szCs w:val="20"/>
                <w:lang w:val="ka-GE"/>
              </w:rPr>
            </w:pPr>
            <w:r w:rsidRPr="000722EC">
              <w:rPr>
                <w:rFonts w:ascii="Sylfaen" w:eastAsia="Sylfaen" w:hAnsi="Sylfaen" w:cs="Sylfaen"/>
                <w:sz w:val="20"/>
                <w:szCs w:val="20"/>
                <w:lang w:val="ka-GE"/>
              </w:rPr>
              <w:t>კედლის მოხატვა</w:t>
            </w:r>
          </w:p>
        </w:tc>
        <w:tc>
          <w:tcPr>
            <w:tcW w:w="938" w:type="pct"/>
            <w:tcBorders>
              <w:top w:val="single" w:sz="4" w:space="0" w:color="auto"/>
              <w:left w:val="single" w:sz="4" w:space="0" w:color="auto"/>
              <w:bottom w:val="single" w:sz="4" w:space="0" w:color="auto"/>
              <w:right w:val="single" w:sz="4" w:space="0" w:color="auto"/>
            </w:tcBorders>
            <w:vAlign w:val="center"/>
          </w:tcPr>
          <w:p w14:paraId="7E60AA4C" w14:textId="73A7A0D6" w:rsidR="00CF4849" w:rsidRPr="000722EC" w:rsidRDefault="00571846" w:rsidP="00024B92">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6</w:t>
            </w:r>
          </w:p>
        </w:tc>
      </w:tr>
      <w:tr w:rsidR="000722EC" w:rsidRPr="000722EC" w14:paraId="3261F758"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0B499769" w14:textId="1FDB104F"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11</w:t>
            </w:r>
          </w:p>
        </w:tc>
        <w:tc>
          <w:tcPr>
            <w:tcW w:w="3721" w:type="pct"/>
            <w:tcBorders>
              <w:top w:val="single" w:sz="4" w:space="0" w:color="auto"/>
              <w:left w:val="single" w:sz="4" w:space="0" w:color="auto"/>
              <w:bottom w:val="single" w:sz="4" w:space="0" w:color="auto"/>
              <w:right w:val="single" w:sz="4" w:space="0" w:color="auto"/>
            </w:tcBorders>
          </w:tcPr>
          <w:p w14:paraId="21425BDB" w14:textId="631EA847" w:rsidR="00CF4849" w:rsidRPr="000722EC" w:rsidRDefault="00CF4849" w:rsidP="00E429F3">
            <w:pPr>
              <w:rPr>
                <w:rFonts w:ascii="Sylfaen" w:hAnsi="Sylfaen"/>
                <w:bCs/>
                <w:color w:val="FF0000"/>
                <w:sz w:val="20"/>
                <w:szCs w:val="20"/>
                <w:lang w:val="ka-GE"/>
              </w:rPr>
            </w:pPr>
            <w:r w:rsidRPr="000722EC">
              <w:rPr>
                <w:rFonts w:ascii="Sylfaen" w:hAnsi="Sylfaen" w:cs="Arial"/>
                <w:bCs/>
                <w:noProof/>
                <w:sz w:val="20"/>
                <w:szCs w:val="20"/>
                <w:lang w:val="ka-GE"/>
              </w:rPr>
              <w:t>დეკორაციისათვის საჭირო გრავირება</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რიცხვით პროგრამული</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მართვის</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ჩარხების</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გამოყენებით</w:t>
            </w:r>
          </w:p>
        </w:tc>
        <w:tc>
          <w:tcPr>
            <w:tcW w:w="938" w:type="pct"/>
            <w:tcBorders>
              <w:top w:val="single" w:sz="4" w:space="0" w:color="auto"/>
              <w:left w:val="single" w:sz="4" w:space="0" w:color="auto"/>
              <w:bottom w:val="single" w:sz="4" w:space="0" w:color="auto"/>
              <w:right w:val="single" w:sz="4" w:space="0" w:color="auto"/>
            </w:tcBorders>
            <w:vAlign w:val="center"/>
          </w:tcPr>
          <w:p w14:paraId="3EDCA991" w14:textId="41EAEF49" w:rsidR="00CF4849" w:rsidRPr="000722EC" w:rsidRDefault="00571846" w:rsidP="00E429F3">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3</w:t>
            </w:r>
          </w:p>
        </w:tc>
      </w:tr>
      <w:tr w:rsidR="000722EC" w:rsidRPr="000722EC" w14:paraId="7401E970"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3EA3AB6" w14:textId="36B63694"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12</w:t>
            </w:r>
          </w:p>
        </w:tc>
        <w:tc>
          <w:tcPr>
            <w:tcW w:w="3721" w:type="pct"/>
            <w:tcBorders>
              <w:top w:val="single" w:sz="4" w:space="0" w:color="auto"/>
              <w:left w:val="single" w:sz="4" w:space="0" w:color="auto"/>
              <w:bottom w:val="single" w:sz="4" w:space="0" w:color="auto"/>
              <w:right w:val="single" w:sz="4" w:space="0" w:color="auto"/>
            </w:tcBorders>
          </w:tcPr>
          <w:p w14:paraId="1BDB12F0" w14:textId="217AF021" w:rsidR="00CF4849" w:rsidRPr="000722EC" w:rsidRDefault="00CF4849" w:rsidP="00600182">
            <w:pPr>
              <w:rPr>
                <w:rFonts w:ascii="Sylfaen" w:hAnsi="Sylfaen"/>
                <w:bCs/>
                <w:color w:val="FF0000"/>
                <w:sz w:val="20"/>
                <w:szCs w:val="20"/>
                <w:lang w:val="ka-GE"/>
              </w:rPr>
            </w:pPr>
            <w:r w:rsidRPr="000722EC">
              <w:rPr>
                <w:rFonts w:ascii="Sylfaen" w:hAnsi="Sylfaen"/>
                <w:bCs/>
                <w:sz w:val="20"/>
                <w:szCs w:val="20"/>
                <w:lang w:val="ka-GE"/>
              </w:rPr>
              <w:t>დეკორაციის დამზადება</w:t>
            </w:r>
          </w:p>
        </w:tc>
        <w:tc>
          <w:tcPr>
            <w:tcW w:w="938" w:type="pct"/>
            <w:tcBorders>
              <w:top w:val="single" w:sz="4" w:space="0" w:color="auto"/>
              <w:left w:val="single" w:sz="4" w:space="0" w:color="auto"/>
              <w:bottom w:val="single" w:sz="4" w:space="0" w:color="auto"/>
              <w:right w:val="single" w:sz="4" w:space="0" w:color="auto"/>
            </w:tcBorders>
            <w:vAlign w:val="center"/>
          </w:tcPr>
          <w:p w14:paraId="41BC6881" w14:textId="48AC3CF3" w:rsidR="00CF4849" w:rsidRPr="000722EC" w:rsidRDefault="00CF4849" w:rsidP="007E6A56">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 xml:space="preserve">7 </w:t>
            </w:r>
          </w:p>
        </w:tc>
      </w:tr>
      <w:tr w:rsidR="000722EC" w:rsidRPr="000722EC" w14:paraId="64310405"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3586C2D0" w14:textId="77F68F7B"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13</w:t>
            </w:r>
          </w:p>
        </w:tc>
        <w:tc>
          <w:tcPr>
            <w:tcW w:w="3721" w:type="pct"/>
            <w:tcBorders>
              <w:top w:val="single" w:sz="4" w:space="0" w:color="auto"/>
              <w:left w:val="single" w:sz="4" w:space="0" w:color="auto"/>
              <w:bottom w:val="single" w:sz="4" w:space="0" w:color="auto"/>
              <w:right w:val="single" w:sz="4" w:space="0" w:color="auto"/>
            </w:tcBorders>
          </w:tcPr>
          <w:p w14:paraId="0DEC74D7" w14:textId="4189D41E" w:rsidR="00CF4849" w:rsidRPr="000722EC" w:rsidRDefault="00CF4849" w:rsidP="00600182">
            <w:pPr>
              <w:rPr>
                <w:rFonts w:ascii="Sylfaen" w:hAnsi="Sylfaen"/>
                <w:bCs/>
                <w:color w:val="FF0000"/>
                <w:sz w:val="20"/>
                <w:szCs w:val="20"/>
                <w:lang w:val="ka-GE"/>
              </w:rPr>
            </w:pPr>
            <w:r w:rsidRPr="000722EC">
              <w:rPr>
                <w:rFonts w:ascii="Sylfaen" w:eastAsia="Sylfaen" w:hAnsi="Sylfaen" w:cs="Sylfaen"/>
                <w:bCs/>
                <w:sz w:val="20"/>
                <w:szCs w:val="20"/>
                <w:lang w:val="ka-GE"/>
              </w:rPr>
              <w:t>არქიტექტურული დეტალების დამზადება</w:t>
            </w:r>
          </w:p>
        </w:tc>
        <w:tc>
          <w:tcPr>
            <w:tcW w:w="938" w:type="pct"/>
            <w:tcBorders>
              <w:top w:val="single" w:sz="4" w:space="0" w:color="auto"/>
              <w:left w:val="single" w:sz="4" w:space="0" w:color="auto"/>
              <w:bottom w:val="single" w:sz="4" w:space="0" w:color="auto"/>
              <w:right w:val="single" w:sz="4" w:space="0" w:color="auto"/>
            </w:tcBorders>
            <w:vAlign w:val="center"/>
          </w:tcPr>
          <w:p w14:paraId="32A44D2A" w14:textId="164BFFBA" w:rsidR="00CF4849" w:rsidRPr="000722EC" w:rsidRDefault="00CF4849" w:rsidP="000F39AE">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1D6D0EC2" w14:textId="77777777" w:rsidTr="000722EC">
        <w:trPr>
          <w:trHeight w:val="278"/>
        </w:trPr>
        <w:tc>
          <w:tcPr>
            <w:tcW w:w="340" w:type="pct"/>
            <w:tcBorders>
              <w:top w:val="single" w:sz="4" w:space="0" w:color="auto"/>
              <w:left w:val="single" w:sz="4" w:space="0" w:color="auto"/>
              <w:bottom w:val="single" w:sz="4" w:space="0" w:color="auto"/>
              <w:right w:val="single" w:sz="4" w:space="0" w:color="auto"/>
            </w:tcBorders>
            <w:vAlign w:val="center"/>
          </w:tcPr>
          <w:p w14:paraId="4E6AB584" w14:textId="41C285B8"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14</w:t>
            </w:r>
          </w:p>
        </w:tc>
        <w:tc>
          <w:tcPr>
            <w:tcW w:w="3721" w:type="pct"/>
            <w:tcBorders>
              <w:top w:val="single" w:sz="4" w:space="0" w:color="auto"/>
              <w:left w:val="single" w:sz="4" w:space="0" w:color="auto"/>
              <w:bottom w:val="single" w:sz="4" w:space="0" w:color="auto"/>
              <w:right w:val="single" w:sz="4" w:space="0" w:color="auto"/>
            </w:tcBorders>
            <w:vAlign w:val="center"/>
          </w:tcPr>
          <w:p w14:paraId="6EC2632B" w14:textId="60765B39" w:rsidR="00CF4849" w:rsidRPr="000722EC" w:rsidRDefault="00CF4849" w:rsidP="008D4F17">
            <w:pPr>
              <w:rPr>
                <w:rFonts w:ascii="Sylfaen" w:hAnsi="Sylfaen"/>
                <w:bCs/>
                <w:color w:val="FF0000"/>
                <w:sz w:val="20"/>
                <w:szCs w:val="20"/>
                <w:lang w:val="ka-GE"/>
              </w:rPr>
            </w:pPr>
            <w:r w:rsidRPr="000722EC">
              <w:rPr>
                <w:rFonts w:ascii="Sylfaen" w:hAnsi="Sylfaen"/>
                <w:bCs/>
                <w:sz w:val="20"/>
                <w:szCs w:val="20"/>
                <w:lang w:val="ka-GE"/>
              </w:rPr>
              <w:t>პრაქტიკული პროექტი - სახვით ხელოვნებაში</w:t>
            </w:r>
          </w:p>
        </w:tc>
        <w:tc>
          <w:tcPr>
            <w:tcW w:w="938" w:type="pct"/>
            <w:tcBorders>
              <w:top w:val="single" w:sz="4" w:space="0" w:color="auto"/>
              <w:left w:val="single" w:sz="4" w:space="0" w:color="auto"/>
              <w:bottom w:val="single" w:sz="4" w:space="0" w:color="auto"/>
              <w:right w:val="single" w:sz="4" w:space="0" w:color="auto"/>
            </w:tcBorders>
            <w:vAlign w:val="center"/>
          </w:tcPr>
          <w:p w14:paraId="26AB872A" w14:textId="11D101D1" w:rsidR="00CF4849" w:rsidRPr="000722EC" w:rsidRDefault="00571846" w:rsidP="007E6A56">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4</w:t>
            </w:r>
          </w:p>
        </w:tc>
      </w:tr>
      <w:tr w:rsidR="000722EC" w:rsidRPr="000722EC" w14:paraId="39996064" w14:textId="77777777" w:rsidTr="00CF4849">
        <w:tc>
          <w:tcPr>
            <w:tcW w:w="340" w:type="pct"/>
            <w:tcBorders>
              <w:top w:val="single" w:sz="4" w:space="0" w:color="auto"/>
              <w:left w:val="single" w:sz="4" w:space="0" w:color="auto"/>
              <w:bottom w:val="single" w:sz="4" w:space="0" w:color="auto"/>
              <w:right w:val="single" w:sz="4" w:space="0" w:color="auto"/>
            </w:tcBorders>
            <w:vAlign w:val="center"/>
          </w:tcPr>
          <w:p w14:paraId="67EA9B66" w14:textId="0F1F6D4C" w:rsidR="00CF4849" w:rsidRPr="000722EC" w:rsidRDefault="00CF4849" w:rsidP="00F334A9">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lastRenderedPageBreak/>
              <w:t>სულ</w:t>
            </w:r>
          </w:p>
        </w:tc>
        <w:tc>
          <w:tcPr>
            <w:tcW w:w="3721" w:type="pct"/>
            <w:tcBorders>
              <w:top w:val="single" w:sz="4" w:space="0" w:color="auto"/>
              <w:left w:val="single" w:sz="4" w:space="0" w:color="auto"/>
              <w:bottom w:val="single" w:sz="4" w:space="0" w:color="auto"/>
              <w:right w:val="single" w:sz="4" w:space="0" w:color="auto"/>
            </w:tcBorders>
          </w:tcPr>
          <w:p w14:paraId="2E588AC5" w14:textId="77777777" w:rsidR="00CF4849" w:rsidRPr="000722EC" w:rsidRDefault="00CF4849" w:rsidP="002D57F7">
            <w:pPr>
              <w:rPr>
                <w:rFonts w:ascii="Sylfaen" w:hAnsi="Sylfaen"/>
                <w:bCs/>
                <w:sz w:val="20"/>
                <w:szCs w:val="20"/>
                <w:lang w:val="ka-GE"/>
              </w:rPr>
            </w:pPr>
          </w:p>
        </w:tc>
        <w:tc>
          <w:tcPr>
            <w:tcW w:w="938" w:type="pct"/>
            <w:tcBorders>
              <w:top w:val="single" w:sz="4" w:space="0" w:color="auto"/>
              <w:left w:val="single" w:sz="4" w:space="0" w:color="auto"/>
              <w:bottom w:val="single" w:sz="4" w:space="0" w:color="auto"/>
              <w:right w:val="single" w:sz="4" w:space="0" w:color="auto"/>
            </w:tcBorders>
            <w:vAlign w:val="center"/>
          </w:tcPr>
          <w:p w14:paraId="7B885E5F" w14:textId="0ED6C243" w:rsidR="00CF4849" w:rsidRPr="000722EC" w:rsidRDefault="007104F6" w:rsidP="007E6A56">
            <w:pPr>
              <w:jc w:val="center"/>
              <w:rPr>
                <w:rFonts w:ascii="Sylfaen" w:eastAsia="Sylfaen,Sylfaen,Sylfaen,Sylfaen" w:hAnsi="Sylfaen" w:cs="Sylfaen,Sylfaen,Sylfaen,Sylfaen"/>
                <w:b/>
                <w:bCs/>
                <w:sz w:val="20"/>
                <w:szCs w:val="20"/>
                <w:lang w:val="ka-GE"/>
              </w:rPr>
            </w:pPr>
            <w:r>
              <w:rPr>
                <w:rFonts w:ascii="Sylfaen" w:eastAsia="Sylfaen,Sylfaen,Sylfaen,Sylfaen" w:hAnsi="Sylfaen" w:cs="Sylfaen,Sylfaen,Sylfaen,Sylfaen"/>
                <w:b/>
                <w:bCs/>
                <w:sz w:val="20"/>
                <w:szCs w:val="20"/>
                <w:lang w:val="ka-GE"/>
              </w:rPr>
              <w:t>63</w:t>
            </w:r>
          </w:p>
        </w:tc>
      </w:tr>
    </w:tbl>
    <w:p w14:paraId="7B62EC8B" w14:textId="77777777" w:rsidR="008A3646" w:rsidRPr="000722EC" w:rsidRDefault="008A3646" w:rsidP="008A3646">
      <w:pPr>
        <w:spacing w:line="240" w:lineRule="auto"/>
        <w:rPr>
          <w:rFonts w:ascii="Sylfaen" w:hAnsi="Sylfaen"/>
          <w:sz w:val="20"/>
          <w:szCs w:val="20"/>
          <w:lang w:val="ka-GE"/>
        </w:rPr>
      </w:pPr>
    </w:p>
    <w:tbl>
      <w:tblPr>
        <w:tblStyle w:val="TableGrid"/>
        <w:tblW w:w="5000" w:type="pct"/>
        <w:tblLook w:val="04A0" w:firstRow="1" w:lastRow="0" w:firstColumn="1" w:lastColumn="0" w:noHBand="0" w:noVBand="1"/>
      </w:tblPr>
      <w:tblGrid>
        <w:gridCol w:w="739"/>
        <w:gridCol w:w="7310"/>
        <w:gridCol w:w="1856"/>
      </w:tblGrid>
      <w:tr w:rsidR="008A3646" w:rsidRPr="000722EC" w14:paraId="7536554A" w14:textId="77777777" w:rsidTr="007358F2">
        <w:tc>
          <w:tcPr>
            <w:tcW w:w="5000"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1978A7" w14:textId="5CC58E99" w:rsidR="008A3646" w:rsidRPr="000722EC" w:rsidRDefault="008A3646" w:rsidP="007358F2">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 xml:space="preserve">არჩევითი მოდულები </w:t>
            </w:r>
          </w:p>
        </w:tc>
      </w:tr>
      <w:tr w:rsidR="00CF4849" w:rsidRPr="000722EC" w14:paraId="5FE62754" w14:textId="77777777" w:rsidTr="00F36906">
        <w:tc>
          <w:tcPr>
            <w:tcW w:w="373" w:type="pct"/>
            <w:tcBorders>
              <w:top w:val="single" w:sz="4" w:space="0" w:color="auto"/>
              <w:left w:val="single" w:sz="4" w:space="0" w:color="auto"/>
              <w:bottom w:val="single" w:sz="4" w:space="0" w:color="auto"/>
              <w:right w:val="single" w:sz="4" w:space="0" w:color="auto"/>
            </w:tcBorders>
            <w:hideMark/>
          </w:tcPr>
          <w:p w14:paraId="4072E1AF" w14:textId="77777777" w:rsidR="00CF4849" w:rsidRPr="000722EC" w:rsidRDefault="00CF4849" w:rsidP="007358F2">
            <w:pPr>
              <w:jc w:val="center"/>
              <w:rPr>
                <w:rFonts w:ascii="Sylfaen" w:hAnsi="Sylfaen" w:cs="Arial"/>
                <w:b/>
                <w:sz w:val="20"/>
                <w:szCs w:val="20"/>
                <w:lang w:val="ka-GE"/>
              </w:rPr>
            </w:pPr>
            <w:r w:rsidRPr="000722EC">
              <w:rPr>
                <w:rFonts w:ascii="Sylfaen" w:eastAsia="Sylfaen,Sylfaen,Sylfaen,Sylfaen" w:hAnsi="Sylfaen" w:cs="Sylfaen,Sylfaen,Sylfaen,Sylfaen"/>
                <w:b/>
                <w:sz w:val="20"/>
                <w:szCs w:val="20"/>
                <w:lang w:val="ka-GE"/>
              </w:rPr>
              <w:t>№</w:t>
            </w:r>
          </w:p>
        </w:tc>
        <w:tc>
          <w:tcPr>
            <w:tcW w:w="3690" w:type="pct"/>
            <w:tcBorders>
              <w:top w:val="single" w:sz="4" w:space="0" w:color="auto"/>
              <w:left w:val="single" w:sz="4" w:space="0" w:color="auto"/>
              <w:bottom w:val="single" w:sz="4" w:space="0" w:color="auto"/>
              <w:right w:val="single" w:sz="4" w:space="0" w:color="auto"/>
            </w:tcBorders>
            <w:hideMark/>
          </w:tcPr>
          <w:p w14:paraId="1248BC56" w14:textId="77777777" w:rsidR="00CF4849" w:rsidRPr="000722EC" w:rsidRDefault="00CF4849" w:rsidP="007358F2">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მოდულის დასახელება</w:t>
            </w:r>
          </w:p>
        </w:tc>
        <w:tc>
          <w:tcPr>
            <w:tcW w:w="937" w:type="pct"/>
            <w:tcBorders>
              <w:top w:val="single" w:sz="4" w:space="0" w:color="auto"/>
              <w:left w:val="single" w:sz="4" w:space="0" w:color="auto"/>
              <w:bottom w:val="single" w:sz="4" w:space="0" w:color="auto"/>
              <w:right w:val="single" w:sz="4" w:space="0" w:color="auto"/>
            </w:tcBorders>
            <w:hideMark/>
          </w:tcPr>
          <w:p w14:paraId="123D9768" w14:textId="77777777" w:rsidR="00CF4849" w:rsidRPr="000722EC" w:rsidRDefault="00CF4849" w:rsidP="007358F2">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კრედიტი</w:t>
            </w:r>
          </w:p>
        </w:tc>
      </w:tr>
      <w:tr w:rsidR="00CF4849" w:rsidRPr="000722EC" w14:paraId="2748B546" w14:textId="77777777" w:rsidTr="00F36906">
        <w:tc>
          <w:tcPr>
            <w:tcW w:w="373" w:type="pct"/>
            <w:tcBorders>
              <w:top w:val="single" w:sz="4" w:space="0" w:color="auto"/>
              <w:left w:val="single" w:sz="4" w:space="0" w:color="auto"/>
              <w:bottom w:val="single" w:sz="4" w:space="0" w:color="auto"/>
              <w:right w:val="single" w:sz="4" w:space="0" w:color="auto"/>
            </w:tcBorders>
            <w:vAlign w:val="center"/>
          </w:tcPr>
          <w:p w14:paraId="1B7FA459" w14:textId="40D0D844" w:rsidR="00CF4849" w:rsidRPr="000722EC" w:rsidRDefault="000722EC" w:rsidP="007358F2">
            <w:pPr>
              <w:jc w:val="center"/>
              <w:rPr>
                <w:rFonts w:ascii="Sylfaen" w:eastAsia="Sylfaen,Sylfaen,Sylfaen,Sylfaen" w:hAnsi="Sylfaen" w:cs="Sylfaen,Sylfaen,Sylfaen,Sylfaen"/>
                <w:b/>
                <w:bCs/>
                <w:sz w:val="20"/>
                <w:szCs w:val="20"/>
                <w:lang w:val="ka-GE"/>
              </w:rPr>
            </w:pPr>
            <w:r>
              <w:rPr>
                <w:rFonts w:ascii="Sylfaen" w:eastAsia="Sylfaen,Sylfaen,Sylfaen,Sylfaen" w:hAnsi="Sylfaen" w:cs="Sylfaen,Sylfaen,Sylfaen,Sylfaen"/>
                <w:b/>
                <w:sz w:val="20"/>
                <w:szCs w:val="20"/>
                <w:lang w:val="ka-GE"/>
              </w:rPr>
              <w:t>1</w:t>
            </w:r>
          </w:p>
        </w:tc>
        <w:tc>
          <w:tcPr>
            <w:tcW w:w="3690" w:type="pct"/>
            <w:tcBorders>
              <w:top w:val="single" w:sz="4" w:space="0" w:color="auto"/>
              <w:left w:val="single" w:sz="4" w:space="0" w:color="auto"/>
              <w:bottom w:val="single" w:sz="4" w:space="0" w:color="auto"/>
              <w:right w:val="single" w:sz="4" w:space="0" w:color="auto"/>
            </w:tcBorders>
          </w:tcPr>
          <w:p w14:paraId="0AD0B437" w14:textId="4C6D89F5" w:rsidR="00CF4849" w:rsidRPr="000722EC" w:rsidRDefault="00CF4849" w:rsidP="007358F2">
            <w:pPr>
              <w:rPr>
                <w:rFonts w:ascii="Sylfaen" w:eastAsia="Sylfaen,Sylfaen,Sylfaen,Sylfaen" w:hAnsi="Sylfaen" w:cs="Sylfaen,Sylfaen,Sylfaen,Sylfaen"/>
                <w:bCs/>
                <w:sz w:val="20"/>
                <w:szCs w:val="20"/>
                <w:lang w:val="ka-GE"/>
              </w:rPr>
            </w:pPr>
            <w:r w:rsidRPr="000722EC">
              <w:rPr>
                <w:rFonts w:ascii="Sylfaen" w:hAnsi="Sylfaen"/>
                <w:noProof/>
                <w:sz w:val="20"/>
                <w:szCs w:val="20"/>
                <w:lang w:val="ka-GE"/>
              </w:rPr>
              <w:t>ხატისა და ფრესკის შესრულება</w:t>
            </w:r>
          </w:p>
        </w:tc>
        <w:tc>
          <w:tcPr>
            <w:tcW w:w="937" w:type="pct"/>
            <w:tcBorders>
              <w:top w:val="single" w:sz="4" w:space="0" w:color="auto"/>
              <w:left w:val="single" w:sz="4" w:space="0" w:color="auto"/>
              <w:bottom w:val="single" w:sz="4" w:space="0" w:color="auto"/>
              <w:right w:val="single" w:sz="4" w:space="0" w:color="auto"/>
            </w:tcBorders>
            <w:vAlign w:val="center"/>
          </w:tcPr>
          <w:p w14:paraId="6CD0F4B5" w14:textId="37CF571C" w:rsidR="00CF4849" w:rsidRPr="000722EC" w:rsidRDefault="00571846" w:rsidP="007358F2">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5</w:t>
            </w:r>
          </w:p>
        </w:tc>
      </w:tr>
      <w:tr w:rsidR="00CF4849" w:rsidRPr="000722EC" w14:paraId="2395A0C1" w14:textId="77777777" w:rsidTr="00F36906">
        <w:tc>
          <w:tcPr>
            <w:tcW w:w="373" w:type="pct"/>
            <w:tcBorders>
              <w:top w:val="single" w:sz="4" w:space="0" w:color="auto"/>
              <w:left w:val="single" w:sz="4" w:space="0" w:color="auto"/>
              <w:bottom w:val="single" w:sz="4" w:space="0" w:color="auto"/>
              <w:right w:val="single" w:sz="4" w:space="0" w:color="auto"/>
            </w:tcBorders>
            <w:vAlign w:val="center"/>
          </w:tcPr>
          <w:p w14:paraId="2637C9B2" w14:textId="77777777" w:rsidR="00CF4849" w:rsidRPr="000722EC" w:rsidRDefault="00CF4849" w:rsidP="007358F2">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სულ:</w:t>
            </w:r>
          </w:p>
        </w:tc>
        <w:tc>
          <w:tcPr>
            <w:tcW w:w="3690" w:type="pct"/>
            <w:tcBorders>
              <w:top w:val="single" w:sz="4" w:space="0" w:color="auto"/>
              <w:left w:val="single" w:sz="4" w:space="0" w:color="auto"/>
              <w:bottom w:val="single" w:sz="4" w:space="0" w:color="auto"/>
              <w:right w:val="single" w:sz="4" w:space="0" w:color="auto"/>
            </w:tcBorders>
          </w:tcPr>
          <w:p w14:paraId="454186EF" w14:textId="77777777" w:rsidR="00CF4849" w:rsidRPr="000722EC" w:rsidRDefault="00CF4849" w:rsidP="007358F2">
            <w:pPr>
              <w:rPr>
                <w:rFonts w:ascii="Sylfaen" w:hAnsi="Sylfaen"/>
                <w:noProof/>
                <w:sz w:val="20"/>
                <w:szCs w:val="20"/>
                <w:lang w:val="ka-GE"/>
              </w:rPr>
            </w:pPr>
          </w:p>
        </w:tc>
        <w:tc>
          <w:tcPr>
            <w:tcW w:w="937" w:type="pct"/>
            <w:tcBorders>
              <w:top w:val="single" w:sz="4" w:space="0" w:color="auto"/>
              <w:left w:val="single" w:sz="4" w:space="0" w:color="auto"/>
              <w:bottom w:val="single" w:sz="4" w:space="0" w:color="auto"/>
              <w:right w:val="single" w:sz="4" w:space="0" w:color="auto"/>
            </w:tcBorders>
            <w:vAlign w:val="center"/>
          </w:tcPr>
          <w:p w14:paraId="6DC116D3" w14:textId="64E468D0" w:rsidR="00CF4849" w:rsidRPr="000722EC" w:rsidRDefault="00F36906" w:rsidP="007358F2">
            <w:pPr>
              <w:jc w:val="center"/>
              <w:rPr>
                <w:rFonts w:ascii="Sylfaen" w:eastAsia="Sylfaen,Sylfaen,Sylfaen,Sylfaen" w:hAnsi="Sylfaen" w:cs="Sylfaen,Sylfaen,Sylfaen,Sylfaen"/>
                <w:b/>
                <w:bCs/>
                <w:sz w:val="20"/>
                <w:szCs w:val="20"/>
                <w:lang w:val="ka-GE"/>
              </w:rPr>
            </w:pPr>
            <w:r>
              <w:rPr>
                <w:rFonts w:ascii="Sylfaen" w:eastAsia="Sylfaen,Sylfaen,Sylfaen,Sylfaen" w:hAnsi="Sylfaen" w:cs="Sylfaen,Sylfaen,Sylfaen,Sylfaen"/>
                <w:b/>
                <w:bCs/>
                <w:sz w:val="20"/>
                <w:szCs w:val="20"/>
                <w:lang w:val="ka-GE"/>
              </w:rPr>
              <w:t>5</w:t>
            </w:r>
          </w:p>
        </w:tc>
      </w:tr>
    </w:tbl>
    <w:p w14:paraId="4435AD4A" w14:textId="77777777" w:rsidR="00FD1983" w:rsidRPr="000722EC" w:rsidRDefault="00FD1983" w:rsidP="005E1455">
      <w:pPr>
        <w:pStyle w:val="ListParagraph"/>
        <w:ind w:left="360"/>
        <w:jc w:val="both"/>
        <w:rPr>
          <w:rFonts w:ascii="Sylfaen" w:hAnsi="Sylfaen"/>
          <w:b/>
          <w:sz w:val="20"/>
          <w:szCs w:val="20"/>
          <w:lang w:val="ka-GE"/>
        </w:rPr>
      </w:pPr>
    </w:p>
    <w:p w14:paraId="3FE46AAF" w14:textId="0108937D" w:rsidR="00FD1983" w:rsidRPr="006F0C4F" w:rsidRDefault="31103D27" w:rsidP="006F0C4F">
      <w:pPr>
        <w:pStyle w:val="ListParagraph"/>
        <w:numPr>
          <w:ilvl w:val="0"/>
          <w:numId w:val="3"/>
        </w:numPr>
        <w:ind w:left="-180" w:firstLine="0"/>
        <w:jc w:val="both"/>
        <w:rPr>
          <w:rFonts w:ascii="Sylfaen" w:hAnsi="Sylfaen"/>
          <w:b/>
          <w:bCs/>
          <w:sz w:val="20"/>
          <w:szCs w:val="20"/>
          <w:lang w:val="ka-GE"/>
        </w:rPr>
      </w:pPr>
      <w:r w:rsidRPr="000722EC">
        <w:rPr>
          <w:rFonts w:ascii="Sylfaen" w:hAnsi="Sylfaen"/>
          <w:b/>
          <w:bCs/>
          <w:sz w:val="20"/>
          <w:szCs w:val="20"/>
          <w:lang w:val="ka-GE"/>
        </w:rPr>
        <w:t>მისანიჭებელი კვალიფიკაციის შესაბამი სწავლის შედეგები:</w:t>
      </w:r>
      <w:r w:rsidRPr="000722EC">
        <w:rPr>
          <w:rFonts w:ascii="Sylfaen" w:hAnsi="Sylfaen"/>
          <w:sz w:val="20"/>
          <w:szCs w:val="20"/>
          <w:lang w:val="ka-GE"/>
        </w:rPr>
        <w:t xml:space="preserve"> </w:t>
      </w:r>
    </w:p>
    <w:p w14:paraId="410ECEEB" w14:textId="77777777" w:rsidR="006F0C4F" w:rsidRPr="006F0C4F" w:rsidRDefault="006F0C4F" w:rsidP="006F0C4F">
      <w:pPr>
        <w:pStyle w:val="ListParagraph"/>
        <w:ind w:left="-180"/>
        <w:jc w:val="both"/>
        <w:rPr>
          <w:rFonts w:ascii="Sylfaen" w:hAnsi="Sylfaen"/>
          <w:b/>
          <w:bCs/>
          <w:sz w:val="20"/>
          <w:szCs w:val="20"/>
          <w:lang w:val="ka-GE"/>
        </w:rPr>
      </w:pPr>
    </w:p>
    <w:p w14:paraId="06D7CAA7" w14:textId="5A9447E4" w:rsidR="003B47A9" w:rsidRPr="00797A6E" w:rsidRDefault="00797A6E" w:rsidP="003B47A9">
      <w:pPr>
        <w:shd w:val="clear" w:color="auto" w:fill="FFFFFF" w:themeFill="background1"/>
        <w:tabs>
          <w:tab w:val="left" w:pos="360"/>
        </w:tabs>
        <w:jc w:val="both"/>
        <w:rPr>
          <w:rFonts w:ascii="Sylfaen" w:hAnsi="Sylfaen" w:cs="Sylfaen"/>
          <w:sz w:val="20"/>
          <w:szCs w:val="20"/>
          <w:lang w:val="ka-GE"/>
        </w:rPr>
      </w:pPr>
      <w:r w:rsidRPr="00797A6E">
        <w:rPr>
          <w:rFonts w:ascii="Sylfaen" w:hAnsi="Sylfaen" w:cs="Sylfaen"/>
          <w:sz w:val="20"/>
          <w:szCs w:val="20"/>
          <w:lang w:val="ka-GE"/>
        </w:rPr>
        <w:t>კურსდამთავრებულს შეუძლია</w:t>
      </w:r>
    </w:p>
    <w:p w14:paraId="73930F63" w14:textId="47DA03BC" w:rsidR="00FD1983" w:rsidRPr="000722EC" w:rsidRDefault="00916742"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 xml:space="preserve">შექმნას </w:t>
      </w:r>
      <w:r w:rsidR="007D67CB" w:rsidRPr="000722EC">
        <w:rPr>
          <w:rFonts w:ascii="Sylfaen" w:hAnsi="Sylfaen" w:cs="Sylfaen"/>
          <w:sz w:val="20"/>
          <w:szCs w:val="20"/>
          <w:lang w:val="ka-GE"/>
        </w:rPr>
        <w:t>კომპოზიცია ფანქარში</w:t>
      </w:r>
      <w:r w:rsidR="00794063" w:rsidRPr="000722EC">
        <w:rPr>
          <w:rFonts w:ascii="Sylfaen" w:hAnsi="Sylfaen" w:cs="Sylfaen"/>
          <w:sz w:val="20"/>
          <w:szCs w:val="20"/>
          <w:lang w:val="ka-GE"/>
        </w:rPr>
        <w:t>;</w:t>
      </w:r>
    </w:p>
    <w:p w14:paraId="5D094B21" w14:textId="77777777" w:rsidR="003226A5" w:rsidRPr="000722EC" w:rsidRDefault="007D67CB" w:rsidP="003226A5">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შექმნას კომპოზიცია ფერში;</w:t>
      </w:r>
    </w:p>
    <w:p w14:paraId="69733AFB" w14:textId="6A6907F9" w:rsidR="007D67CB" w:rsidRPr="000722EC" w:rsidRDefault="003226A5" w:rsidP="003226A5">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გამოძერწოს კომპოზიცია;</w:t>
      </w:r>
    </w:p>
    <w:p w14:paraId="55B1BB51" w14:textId="30C4F999" w:rsidR="0058397B" w:rsidRPr="000722EC" w:rsidRDefault="0058397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eastAsia="Sylfaen" w:hAnsi="Sylfaen" w:cs="Sylfaen"/>
          <w:bCs/>
          <w:sz w:val="20"/>
          <w:szCs w:val="20"/>
          <w:lang w:val="ka-GE"/>
        </w:rPr>
        <w:t>შექმნას ობიექტის სამგანზომილებიანი მოდელირება;</w:t>
      </w:r>
    </w:p>
    <w:p w14:paraId="29BF6AB8" w14:textId="55B9BE05" w:rsidR="007D67CB" w:rsidRPr="000722EC" w:rsidRDefault="007D67C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 xml:space="preserve">მოხატოს </w:t>
      </w:r>
      <w:r w:rsidR="003226A5" w:rsidRPr="000722EC">
        <w:rPr>
          <w:rFonts w:ascii="Sylfaen" w:hAnsi="Sylfaen" w:cs="Sylfaen"/>
          <w:sz w:val="20"/>
          <w:szCs w:val="20"/>
          <w:lang w:val="ka-GE"/>
        </w:rPr>
        <w:t xml:space="preserve">ინტერიერისა და ექსტერიერის </w:t>
      </w:r>
      <w:r w:rsidRPr="000722EC">
        <w:rPr>
          <w:rFonts w:ascii="Sylfaen" w:hAnsi="Sylfaen" w:cs="Sylfaen"/>
          <w:sz w:val="20"/>
          <w:szCs w:val="20"/>
          <w:lang w:val="ka-GE"/>
        </w:rPr>
        <w:t>კედელი;</w:t>
      </w:r>
    </w:p>
    <w:p w14:paraId="23DE2A1D" w14:textId="7AF2BBF7" w:rsidR="007D67CB" w:rsidRPr="000722EC" w:rsidRDefault="007D67C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დაამზადოს დეკორაცია;</w:t>
      </w:r>
    </w:p>
    <w:p w14:paraId="01D59CF3" w14:textId="4D21DA95" w:rsidR="007D67CB" w:rsidRPr="000722EC" w:rsidRDefault="007D67C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დაამზადოს არქიტექტურული დეტალი.</w:t>
      </w:r>
    </w:p>
    <w:p w14:paraId="5E4A07DA" w14:textId="77777777" w:rsidR="003A40D5" w:rsidRPr="000722EC" w:rsidRDefault="003A40D5" w:rsidP="005E1455">
      <w:pPr>
        <w:pStyle w:val="ListParagraph"/>
        <w:ind w:left="360"/>
        <w:jc w:val="both"/>
        <w:rPr>
          <w:rFonts w:ascii="Sylfaen" w:hAnsi="Sylfaen" w:cs="Arial"/>
          <w:b/>
          <w:sz w:val="20"/>
          <w:szCs w:val="20"/>
          <w:lang w:val="ka-GE"/>
        </w:rPr>
      </w:pPr>
    </w:p>
    <w:p w14:paraId="2354DDA7" w14:textId="77777777" w:rsidR="00D65D84" w:rsidRPr="000722EC" w:rsidRDefault="00D65D84" w:rsidP="005E1455">
      <w:pPr>
        <w:pStyle w:val="ListParagraph"/>
        <w:tabs>
          <w:tab w:val="left" w:pos="270"/>
        </w:tabs>
        <w:ind w:left="360"/>
        <w:jc w:val="both"/>
        <w:rPr>
          <w:rFonts w:ascii="Sylfaen" w:hAnsi="Sylfaen" w:cs="Arial"/>
          <w:sz w:val="20"/>
          <w:szCs w:val="20"/>
          <w:lang w:val="ka-GE"/>
        </w:rPr>
      </w:pPr>
    </w:p>
    <w:p w14:paraId="0D32FEA5" w14:textId="4697D635" w:rsidR="00D65D84" w:rsidRPr="000722EC" w:rsidRDefault="00D65D84" w:rsidP="00F36906">
      <w:pPr>
        <w:pStyle w:val="muxlixml"/>
        <w:numPr>
          <w:ilvl w:val="0"/>
          <w:numId w:val="3"/>
        </w:numPr>
        <w:tabs>
          <w:tab w:val="clear" w:pos="283"/>
          <w:tab w:val="left" w:pos="36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sz w:val="20"/>
          <w:szCs w:val="20"/>
          <w:lang w:val="ka-GE"/>
        </w:rPr>
      </w:pPr>
      <w:r w:rsidRPr="000722EC">
        <w:rPr>
          <w:sz w:val="20"/>
          <w:szCs w:val="20"/>
          <w:lang w:val="ka-GE"/>
        </w:rPr>
        <w:t>სწავლის შედეგების მიღწევის დადასტურება და კრედიტის მინიჭება</w:t>
      </w:r>
    </w:p>
    <w:p w14:paraId="415F9137" w14:textId="5C40D0A0" w:rsidR="00D65D84" w:rsidRDefault="00D65D84"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rPr>
          <w:sz w:val="20"/>
          <w:szCs w:val="20"/>
          <w:lang w:val="ka-GE"/>
        </w:rPr>
      </w:pPr>
    </w:p>
    <w:p w14:paraId="12F0CB2F" w14:textId="7EECC89B" w:rsidR="006F0C4F" w:rsidRPr="00B94539" w:rsidRDefault="00CD17EB" w:rsidP="006F0C4F">
      <w:pPr>
        <w:spacing w:after="0" w:line="276" w:lineRule="auto"/>
        <w:ind w:firstLine="426"/>
        <w:jc w:val="both"/>
        <w:rPr>
          <w:rFonts w:ascii="Sylfaen" w:eastAsia="Merriweather" w:hAnsi="Sylfaen" w:cs="Merriweather"/>
          <w:sz w:val="20"/>
          <w:szCs w:val="20"/>
          <w:lang w:val="ka-GE"/>
        </w:rPr>
      </w:pPr>
      <w:r>
        <w:rPr>
          <w:rFonts w:ascii="Sylfaen" w:eastAsia="Arial Unicode MS" w:hAnsi="Sylfaen" w:cs="Arial Unicode MS"/>
          <w:sz w:val="20"/>
          <w:szCs w:val="20"/>
          <w:lang w:val="ka-GE"/>
        </w:rPr>
        <w:t xml:space="preserve">პირს </w:t>
      </w:r>
      <w:r w:rsidR="006F0C4F" w:rsidRPr="00B94539">
        <w:rPr>
          <w:rFonts w:ascii="Sylfaen" w:eastAsia="Arial Unicode MS" w:hAnsi="Sylfaen" w:cs="Arial Unicode MS"/>
          <w:sz w:val="20"/>
          <w:szCs w:val="20"/>
          <w:lang w:val="ka-GE"/>
        </w:rPr>
        <w:t xml:space="preserve">კრედიტი მიენიჭება სწავლის შედეგის მიღწევის დადასტურების საფუძველზე.  </w:t>
      </w:r>
    </w:p>
    <w:p w14:paraId="3AAF8F3C" w14:textId="77777777" w:rsidR="006F0C4F" w:rsidRPr="00B94539" w:rsidRDefault="006F0C4F" w:rsidP="006F0C4F">
      <w:pPr>
        <w:spacing w:after="0" w:line="276" w:lineRule="auto"/>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 xml:space="preserve">  სწავლის შედეგის მიღწევის დადასტურება შესაძლებელია: </w:t>
      </w:r>
    </w:p>
    <w:p w14:paraId="7C16BD5F" w14:textId="77777777" w:rsidR="006F0C4F" w:rsidRPr="00B94539" w:rsidRDefault="006F0C4F" w:rsidP="006F0C4F">
      <w:pPr>
        <w:spacing w:after="0" w:line="276" w:lineRule="auto"/>
        <w:ind w:left="90"/>
        <w:jc w:val="both"/>
        <w:rPr>
          <w:rFonts w:ascii="Sylfaen" w:eastAsia="Arial Unicode MS" w:hAnsi="Sylfaen" w:cs="Arial Unicode MS"/>
          <w:sz w:val="20"/>
          <w:szCs w:val="20"/>
          <w:lang w:val="ka-GE"/>
        </w:rPr>
      </w:pPr>
      <w:r w:rsidRPr="00B94539">
        <w:rPr>
          <w:rFonts w:ascii="Sylfaen" w:eastAsia="Arial Unicode MS" w:hAnsi="Sylfaen" w:cs="Arial Unicode MS"/>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0F6BD7C8" w14:textId="77777777" w:rsidR="006F0C4F" w:rsidRPr="00B94539" w:rsidRDefault="006F0C4F" w:rsidP="006F0C4F">
      <w:pPr>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ბ) 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3741C748" w14:textId="77777777" w:rsidR="006F0C4F" w:rsidRPr="00B94539" w:rsidRDefault="006F0C4F" w:rsidP="006F0C4F">
      <w:pPr>
        <w:spacing w:after="12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გ) სწავლის შედეგების დადასტურება შეფასების გზით.</w:t>
      </w:r>
    </w:p>
    <w:p w14:paraId="7186F4C3" w14:textId="77777777" w:rsidR="006F0C4F" w:rsidRPr="00B94539" w:rsidRDefault="006F0C4F" w:rsidP="006F0C4F">
      <w:pPr>
        <w:spacing w:after="0" w:line="276" w:lineRule="auto"/>
        <w:ind w:left="90" w:firstLine="27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არსებობს განმავითარებელი და განმსაზღვრელი შეფასება.</w:t>
      </w:r>
    </w:p>
    <w:p w14:paraId="6168D459" w14:textId="77777777" w:rsidR="006F0C4F" w:rsidRPr="00B94539" w:rsidRDefault="006F0C4F" w:rsidP="006F0C4F">
      <w:pPr>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0DA74FC0" w14:textId="77777777" w:rsidR="006F0C4F" w:rsidRPr="00B94539" w:rsidRDefault="006F0C4F" w:rsidP="006F0C4F">
      <w:pPr>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66AB1E10" w14:textId="77777777" w:rsidR="006F0C4F" w:rsidRPr="00B94539" w:rsidRDefault="006F0C4F" w:rsidP="006F0C4F">
      <w:pPr>
        <w:tabs>
          <w:tab w:val="left" w:pos="990"/>
        </w:tabs>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ა) სწავლის შედეგი დადასტურდა;</w:t>
      </w:r>
    </w:p>
    <w:p w14:paraId="4DAD372F" w14:textId="1CC5F631" w:rsidR="006F0C4F" w:rsidRPr="00B94539" w:rsidRDefault="006F0C4F" w:rsidP="006F0C4F">
      <w:pPr>
        <w:tabs>
          <w:tab w:val="left" w:pos="990"/>
        </w:tabs>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 xml:space="preserve">ბ) სწავლის შედეგი </w:t>
      </w:r>
      <w:r w:rsidR="00797A6E">
        <w:rPr>
          <w:rFonts w:ascii="Sylfaen" w:eastAsia="Arial Unicode MS" w:hAnsi="Sylfaen" w:cs="Arial Unicode MS"/>
          <w:sz w:val="20"/>
          <w:szCs w:val="20"/>
          <w:lang w:val="ka-GE"/>
        </w:rPr>
        <w:t>არ</w:t>
      </w:r>
      <w:r w:rsidRPr="00B94539">
        <w:rPr>
          <w:rFonts w:ascii="Sylfaen" w:eastAsia="Arial Unicode MS" w:hAnsi="Sylfaen" w:cs="Arial Unicode MS"/>
          <w:sz w:val="20"/>
          <w:szCs w:val="20"/>
          <w:lang w:val="ka-GE"/>
        </w:rPr>
        <w:t xml:space="preserve"> დადასტურდა.</w:t>
      </w:r>
    </w:p>
    <w:p w14:paraId="04F66E0F" w14:textId="77777777" w:rsidR="00CD17EB" w:rsidRDefault="006F0C4F" w:rsidP="00CD17EB">
      <w:pPr>
        <w:spacing w:after="0" w:line="276" w:lineRule="auto"/>
        <w:ind w:firstLine="360"/>
        <w:jc w:val="both"/>
        <w:rPr>
          <w:rFonts w:ascii="Sylfaen" w:eastAsia="Arial Unicode MS" w:hAnsi="Sylfaen" w:cs="Arial Unicode MS"/>
          <w:sz w:val="20"/>
          <w:szCs w:val="20"/>
          <w:lang w:val="ka-GE"/>
        </w:rPr>
      </w:pPr>
      <w:r w:rsidRPr="00B94539">
        <w:rPr>
          <w:rFonts w:ascii="Sylfaen" w:eastAsia="Arial Unicode MS" w:hAnsi="Sylfaen" w:cs="Arial Unicode MS"/>
          <w:sz w:val="20"/>
          <w:szCs w:val="20"/>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მოცემულია მოდულებში. </w:t>
      </w:r>
    </w:p>
    <w:p w14:paraId="743B1961" w14:textId="7CE8EEFE" w:rsidR="006F0C4F" w:rsidRPr="00CD17EB" w:rsidRDefault="006F0C4F" w:rsidP="00CD17EB">
      <w:pPr>
        <w:spacing w:after="0" w:line="276" w:lineRule="auto"/>
        <w:jc w:val="both"/>
        <w:rPr>
          <w:rFonts w:ascii="Sylfaen" w:eastAsia="Arial Unicode MS" w:hAnsi="Sylfaen" w:cs="Arial Unicode MS"/>
          <w:sz w:val="20"/>
          <w:szCs w:val="20"/>
          <w:lang w:val="ka-GE"/>
        </w:rPr>
      </w:pPr>
      <w:r w:rsidRPr="00B94539">
        <w:rPr>
          <w:rFonts w:ascii="Sylfaen" w:eastAsia="Merriweather" w:hAnsi="Sylfaen" w:cs="Merriweather"/>
          <w:sz w:val="20"/>
          <w:szCs w:val="20"/>
          <w:lang w:val="ka-GE"/>
        </w:rPr>
        <w:t xml:space="preserve">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w:t>
      </w:r>
      <w:r w:rsidRPr="00B94539">
        <w:rPr>
          <w:rFonts w:ascii="Sylfaen" w:eastAsia="Merriweather" w:hAnsi="Sylfaen" w:cs="Merriweather"/>
          <w:i/>
          <w:sz w:val="20"/>
          <w:szCs w:val="20"/>
          <w:lang w:val="ka-GE"/>
        </w:rPr>
        <w:t>(მშობლიურ ენაზე კომუნიკაცია; უცხო ენაზე კომუნიკაცია; მათემატიკური კომპეტენცია; ციფრული კომპეტენცია; დამოუკიდებლად სწავლის უნარი; პიროვნებათშორისი, კულტურათაშორისი, სოციალური და მოქალაქეობრივი კომპეტენციები; მეწარმეობა და კულტურული გამომხატველობა</w:t>
      </w:r>
      <w:r w:rsidRPr="00B94539">
        <w:rPr>
          <w:rFonts w:ascii="Sylfaen" w:eastAsia="Merriweather" w:hAnsi="Sylfaen" w:cs="Merriweather"/>
          <w:sz w:val="20"/>
          <w:szCs w:val="20"/>
          <w:lang w:val="ka-GE"/>
        </w:rPr>
        <w:t xml:space="preserve">), რომლებიც მნიშვნელოვანია პროფესიონალი და კონკურენტუნარიანი კადრის აღზრდისთვის. რვა საკვანძო კომპეტენციიდან ერთ-ერთი - მშობლიური/პროფესიული საგანმანათლებლო პროგრამის სწავლების ძირითადი ენის განვითარების მიზნით, თითოეული </w:t>
      </w:r>
      <w:r w:rsidRPr="00B94539">
        <w:rPr>
          <w:rFonts w:ascii="Sylfaen" w:eastAsia="Merriweather" w:hAnsi="Sylfaen" w:cs="Merriweather"/>
          <w:sz w:val="20"/>
          <w:szCs w:val="20"/>
          <w:lang w:val="ka-GE"/>
        </w:rPr>
        <w:lastRenderedPageBreak/>
        <w:t>პროფესიული განათლების მასწავლებლის მიერ სწავლება-სწავლის პროცესში უნდა შეფასდეს ზეპირი და წერილობითი კომუნიკაციის უნარი, კერძოდ, მართლწერისა და მართლმეტყველების წესების დაცვა, შემდეგი კომპეტენციების ფარგლების გათვალისწინებით:</w:t>
      </w:r>
    </w:p>
    <w:p w14:paraId="1A499CB9" w14:textId="77777777" w:rsidR="006F0C4F" w:rsidRPr="00B94539" w:rsidRDefault="006F0C4F" w:rsidP="006F0C4F">
      <w:pPr>
        <w:tabs>
          <w:tab w:val="left" w:pos="720"/>
        </w:tabs>
        <w:spacing w:after="0" w:line="240" w:lineRule="auto"/>
        <w:ind w:left="360"/>
        <w:jc w:val="both"/>
        <w:rPr>
          <w:rFonts w:ascii="Sylfaen" w:hAnsi="Sylfaen"/>
          <w:b/>
          <w:bCs/>
          <w:sz w:val="20"/>
          <w:szCs w:val="20"/>
          <w:lang w:val="ka-GE"/>
        </w:rPr>
      </w:pPr>
    </w:p>
    <w:p w14:paraId="150E1816" w14:textId="77777777" w:rsidR="006F0C4F" w:rsidRPr="00B94539" w:rsidRDefault="006F0C4F" w:rsidP="006F0C4F">
      <w:pPr>
        <w:tabs>
          <w:tab w:val="left" w:pos="720"/>
        </w:tabs>
        <w:spacing w:after="0" w:line="240" w:lineRule="auto"/>
        <w:ind w:left="360"/>
        <w:jc w:val="both"/>
        <w:rPr>
          <w:rFonts w:ascii="Sylfaen" w:hAnsi="Sylfaen"/>
          <w:sz w:val="20"/>
          <w:szCs w:val="20"/>
          <w:lang w:val="ka-GE"/>
        </w:rPr>
      </w:pPr>
      <w:r w:rsidRPr="00B94539">
        <w:rPr>
          <w:rFonts w:ascii="Sylfaen" w:hAnsi="Sylfaen"/>
          <w:b/>
          <w:bCs/>
          <w:sz w:val="20"/>
          <w:szCs w:val="20"/>
          <w:lang w:val="ka-GE"/>
        </w:rPr>
        <w:t>მართლმეტყველება</w:t>
      </w:r>
    </w:p>
    <w:p w14:paraId="58BEC448"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საუბრის/პრეზენტაციის დროის ლიმიტის დაცვა;</w:t>
      </w:r>
    </w:p>
    <w:p w14:paraId="297CD227" w14:textId="77777777" w:rsidR="006F0C4F" w:rsidRPr="00B94539" w:rsidRDefault="006F0C4F" w:rsidP="006F0C4F">
      <w:pPr>
        <w:numPr>
          <w:ilvl w:val="0"/>
          <w:numId w:val="39"/>
        </w:numPr>
        <w:tabs>
          <w:tab w:val="left" w:pos="630"/>
        </w:tabs>
        <w:spacing w:after="0" w:line="240" w:lineRule="auto"/>
        <w:ind w:left="360" w:firstLine="0"/>
        <w:jc w:val="both"/>
        <w:textAlignment w:val="baseline"/>
        <w:rPr>
          <w:rFonts w:ascii="Sylfaen" w:hAnsi="Sylfaen"/>
          <w:sz w:val="20"/>
          <w:szCs w:val="20"/>
          <w:lang w:val="ka-GE"/>
        </w:rPr>
      </w:pPr>
      <w:r w:rsidRPr="00B94539">
        <w:rPr>
          <w:rFonts w:ascii="Sylfaen" w:hAnsi="Sylfaen"/>
          <w:sz w:val="20"/>
          <w:szCs w:val="20"/>
          <w:lang w:val="ka-GE"/>
        </w:rPr>
        <w:t>სათანადო პროფესიული ლექსიკის გამოყენება;</w:t>
      </w:r>
    </w:p>
    <w:p w14:paraId="3496ED66"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მოსაზრების ჩამოყალიბება გასაგებად, ნათლად და თანამიმდევრულად;</w:t>
      </w:r>
    </w:p>
    <w:p w14:paraId="1D1E239F"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ადეკვატური მაგალითებისა და არგუმენტების მოყვანა;</w:t>
      </w:r>
    </w:p>
    <w:p w14:paraId="28493BC4"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ზეპირი მსჯელობისთვის დამახასიათებელი არავერბალური  საშუალებების ადეკვატურად გამოყენება  (მაგ., ჟესტიკულაცია, ინტერვალი საუბარში, ხმის ტემბრის ცვალებადობა).</w:t>
      </w:r>
    </w:p>
    <w:p w14:paraId="1C86A01A" w14:textId="77777777" w:rsidR="006F0C4F" w:rsidRPr="00B94539" w:rsidRDefault="006F0C4F" w:rsidP="006F0C4F">
      <w:pPr>
        <w:tabs>
          <w:tab w:val="left" w:pos="720"/>
        </w:tabs>
        <w:spacing w:after="0" w:line="240" w:lineRule="auto"/>
        <w:ind w:left="360"/>
        <w:jc w:val="both"/>
        <w:rPr>
          <w:rFonts w:ascii="Sylfaen" w:hAnsi="Sylfaen"/>
          <w:b/>
          <w:bCs/>
          <w:sz w:val="20"/>
          <w:szCs w:val="20"/>
          <w:lang w:val="ka-GE"/>
        </w:rPr>
      </w:pPr>
      <w:r w:rsidRPr="00B94539">
        <w:rPr>
          <w:rFonts w:ascii="Sylfaen" w:hAnsi="Sylfaen"/>
          <w:b/>
          <w:bCs/>
          <w:sz w:val="20"/>
          <w:szCs w:val="20"/>
          <w:lang w:val="ka-GE"/>
        </w:rPr>
        <w:t xml:space="preserve">მართლწერა </w:t>
      </w:r>
    </w:p>
    <w:p w14:paraId="73B8CD60" w14:textId="77777777" w:rsidR="006F0C4F" w:rsidRPr="00B94539" w:rsidRDefault="006F0C4F" w:rsidP="006F0C4F">
      <w:pPr>
        <w:pStyle w:val="ListParagraph"/>
        <w:numPr>
          <w:ilvl w:val="0"/>
          <w:numId w:val="40"/>
        </w:numPr>
        <w:tabs>
          <w:tab w:val="clear" w:pos="720"/>
          <w:tab w:val="left" w:pos="630"/>
        </w:tabs>
        <w:ind w:left="360" w:firstLine="0"/>
        <w:jc w:val="both"/>
        <w:textAlignment w:val="baseline"/>
        <w:rPr>
          <w:rFonts w:ascii="Sylfaen" w:hAnsi="Sylfaen"/>
          <w:sz w:val="20"/>
          <w:szCs w:val="20"/>
          <w:lang w:val="ka-GE"/>
        </w:rPr>
      </w:pPr>
      <w:r w:rsidRPr="00B94539">
        <w:rPr>
          <w:rFonts w:ascii="Sylfaen" w:hAnsi="Sylfaen"/>
          <w:sz w:val="20"/>
          <w:szCs w:val="20"/>
          <w:lang w:val="ka-GE"/>
        </w:rPr>
        <w:t>საკავშირებელი სიტყვების სწორად გამოყენება;</w:t>
      </w:r>
    </w:p>
    <w:p w14:paraId="13ABC41A" w14:textId="77777777" w:rsidR="006F0C4F" w:rsidRPr="00B94539" w:rsidRDefault="006F0C4F" w:rsidP="006F0C4F">
      <w:pPr>
        <w:pStyle w:val="ListParagraph"/>
        <w:numPr>
          <w:ilvl w:val="0"/>
          <w:numId w:val="41"/>
        </w:numPr>
        <w:tabs>
          <w:tab w:val="clear" w:pos="720"/>
          <w:tab w:val="left" w:pos="630"/>
        </w:tabs>
        <w:ind w:left="360" w:firstLine="0"/>
        <w:jc w:val="both"/>
        <w:textAlignment w:val="baseline"/>
        <w:rPr>
          <w:rFonts w:ascii="Sylfaen" w:hAnsi="Sylfaen"/>
          <w:sz w:val="20"/>
          <w:szCs w:val="20"/>
          <w:lang w:val="ka-GE"/>
        </w:rPr>
      </w:pPr>
      <w:r w:rsidRPr="00B94539">
        <w:rPr>
          <w:rFonts w:ascii="Sylfaen" w:hAnsi="Sylfaen"/>
          <w:sz w:val="20"/>
          <w:szCs w:val="20"/>
          <w:lang w:val="ka-GE"/>
        </w:rPr>
        <w:t>ძირითადი  სასვენი ნიშნების (წერტილი,  კითხვისა და ძახილის ნიშნები) სწორად გამოყენება;</w:t>
      </w:r>
    </w:p>
    <w:p w14:paraId="3F8EE666" w14:textId="77777777" w:rsidR="006F0C4F" w:rsidRPr="00B94539" w:rsidRDefault="006F0C4F" w:rsidP="006F0C4F">
      <w:pPr>
        <w:numPr>
          <w:ilvl w:val="0"/>
          <w:numId w:val="41"/>
        </w:numPr>
        <w:tabs>
          <w:tab w:val="clear" w:pos="720"/>
          <w:tab w:val="left" w:pos="630"/>
        </w:tabs>
        <w:spacing w:after="0" w:line="240" w:lineRule="auto"/>
        <w:ind w:left="360" w:firstLine="0"/>
        <w:jc w:val="both"/>
        <w:textAlignment w:val="baseline"/>
        <w:rPr>
          <w:rFonts w:ascii="Sylfaen" w:hAnsi="Sylfaen"/>
          <w:sz w:val="20"/>
          <w:szCs w:val="20"/>
          <w:lang w:val="ka-GE"/>
        </w:rPr>
      </w:pPr>
      <w:r w:rsidRPr="00B94539">
        <w:rPr>
          <w:rFonts w:ascii="Sylfaen" w:hAnsi="Sylfaen"/>
          <w:sz w:val="20"/>
          <w:szCs w:val="20"/>
          <w:lang w:val="ka-GE"/>
        </w:rPr>
        <w:t>პროფესიული ლექსიკის სათანადოდ გამოყენება;</w:t>
      </w:r>
    </w:p>
    <w:p w14:paraId="68299F6F" w14:textId="77777777" w:rsidR="006F0C4F" w:rsidRPr="00B94539" w:rsidRDefault="006F0C4F" w:rsidP="006F0C4F">
      <w:pPr>
        <w:pStyle w:val="ListParagraph"/>
        <w:numPr>
          <w:ilvl w:val="0"/>
          <w:numId w:val="41"/>
        </w:numPr>
        <w:tabs>
          <w:tab w:val="clear" w:pos="720"/>
          <w:tab w:val="left" w:pos="630"/>
        </w:tabs>
        <w:spacing w:before="100" w:beforeAutospacing="1"/>
        <w:ind w:left="360" w:firstLine="0"/>
        <w:jc w:val="both"/>
        <w:rPr>
          <w:rFonts w:ascii="Sylfaen" w:hAnsi="Sylfaen"/>
          <w:sz w:val="20"/>
          <w:szCs w:val="20"/>
          <w:lang w:val="ka-GE"/>
        </w:rPr>
      </w:pPr>
      <w:r w:rsidRPr="00B94539">
        <w:rPr>
          <w:rFonts w:ascii="Sylfaen" w:hAnsi="Sylfaen"/>
          <w:sz w:val="20"/>
          <w:szCs w:val="20"/>
          <w:lang w:val="ka-GE"/>
        </w:rPr>
        <w:t>წერისას ტიპობრივი სტილისტური ხარვეზების აღმოფხვრა;</w:t>
      </w:r>
    </w:p>
    <w:p w14:paraId="1FD65100" w14:textId="77777777" w:rsidR="006F0C4F" w:rsidRPr="00B94539" w:rsidRDefault="006F0C4F" w:rsidP="006F0C4F">
      <w:pPr>
        <w:pStyle w:val="ListParagraph"/>
        <w:numPr>
          <w:ilvl w:val="0"/>
          <w:numId w:val="41"/>
        </w:numPr>
        <w:tabs>
          <w:tab w:val="clear" w:pos="720"/>
          <w:tab w:val="left" w:pos="630"/>
        </w:tabs>
        <w:spacing w:before="100" w:beforeAutospacing="1"/>
        <w:ind w:left="360" w:firstLine="0"/>
        <w:jc w:val="both"/>
        <w:rPr>
          <w:rFonts w:ascii="Sylfaen" w:eastAsia="Merriweather" w:hAnsi="Sylfaen" w:cs="Merriweather"/>
          <w:sz w:val="20"/>
          <w:szCs w:val="20"/>
          <w:lang w:val="ka-GE"/>
        </w:rPr>
      </w:pPr>
      <w:r w:rsidRPr="00B94539">
        <w:rPr>
          <w:rFonts w:ascii="Sylfaen" w:hAnsi="Sylfaen"/>
          <w:sz w:val="20"/>
          <w:szCs w:val="20"/>
          <w:lang w:val="ka-GE"/>
        </w:rPr>
        <w:t>არ უნდა იქნეს გამოყენებული ენისთვის არაბუნებრივი შესიტყვებები და ლექსიკა - ბარბარიზმები, ჟარგონები;</w:t>
      </w:r>
    </w:p>
    <w:p w14:paraId="7BEE2126" w14:textId="77777777" w:rsidR="006F0C4F" w:rsidRPr="00A23FF7" w:rsidRDefault="006F0C4F" w:rsidP="006F0C4F">
      <w:pPr>
        <w:pStyle w:val="ListParagraph"/>
        <w:numPr>
          <w:ilvl w:val="0"/>
          <w:numId w:val="41"/>
        </w:numPr>
        <w:tabs>
          <w:tab w:val="clear" w:pos="720"/>
          <w:tab w:val="left" w:pos="630"/>
        </w:tabs>
        <w:spacing w:before="100" w:beforeAutospacing="1"/>
        <w:ind w:left="360" w:firstLine="0"/>
        <w:jc w:val="both"/>
        <w:rPr>
          <w:rFonts w:ascii="Sylfaen" w:eastAsia="Merriweather" w:hAnsi="Sylfaen" w:cs="Merriweather"/>
          <w:sz w:val="20"/>
          <w:szCs w:val="20"/>
          <w:lang w:val="ka-GE"/>
        </w:rPr>
      </w:pPr>
      <w:r w:rsidRPr="00B94539">
        <w:rPr>
          <w:rFonts w:ascii="Sylfaen" w:hAnsi="Sylfaen"/>
          <w:sz w:val="20"/>
          <w:szCs w:val="20"/>
          <w:lang w:val="ka-GE"/>
        </w:rPr>
        <w:t>ინფორმაციის გადმოცემა  თანამიმდევრულად, გასაგებად, შესასრულებელი აქტივობის შესაბამისად.</w:t>
      </w:r>
    </w:p>
    <w:p w14:paraId="3A7AC553" w14:textId="77777777" w:rsidR="006F0C4F" w:rsidRPr="000722EC" w:rsidRDefault="006F0C4F"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rPr>
          <w:sz w:val="20"/>
          <w:szCs w:val="20"/>
          <w:lang w:val="ka-GE"/>
        </w:rPr>
      </w:pPr>
    </w:p>
    <w:p w14:paraId="0A52B47D" w14:textId="78F1CBB0" w:rsidR="00D65D84" w:rsidRDefault="00D65D84"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hanging="450"/>
        <w:rPr>
          <w:rFonts w:cs="Arial"/>
          <w:b/>
          <w:sz w:val="20"/>
          <w:szCs w:val="20"/>
          <w:lang w:val="ka-GE"/>
        </w:rPr>
      </w:pPr>
      <w:r w:rsidRPr="000722EC">
        <w:rPr>
          <w:b/>
          <w:sz w:val="20"/>
          <w:szCs w:val="20"/>
          <w:lang w:val="ka-GE"/>
        </w:rPr>
        <w:t>1</w:t>
      </w:r>
      <w:r w:rsidR="00F36906">
        <w:rPr>
          <w:b/>
          <w:sz w:val="20"/>
          <w:szCs w:val="20"/>
          <w:lang w:val="ka-GE"/>
        </w:rPr>
        <w:t>0</w:t>
      </w:r>
      <w:r w:rsidRPr="000722EC">
        <w:rPr>
          <w:sz w:val="20"/>
          <w:szCs w:val="20"/>
          <w:lang w:val="ka-GE"/>
        </w:rPr>
        <w:t xml:space="preserve">. </w:t>
      </w:r>
      <w:r w:rsidRPr="000722EC">
        <w:rPr>
          <w:rFonts w:cs="Arial"/>
          <w:b/>
          <w:sz w:val="20"/>
          <w:szCs w:val="20"/>
          <w:lang w:val="ka-GE"/>
        </w:rPr>
        <w:t>პროფესიული კვალიფიკაციის მინიჭება</w:t>
      </w:r>
    </w:p>
    <w:p w14:paraId="4646DB54" w14:textId="77777777" w:rsidR="006F0C4F" w:rsidRPr="000722EC" w:rsidRDefault="006F0C4F"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hanging="450"/>
        <w:rPr>
          <w:rFonts w:cs="Arial"/>
          <w:b/>
          <w:sz w:val="20"/>
          <w:szCs w:val="20"/>
          <w:lang w:val="ka-GE"/>
        </w:rPr>
      </w:pPr>
    </w:p>
    <w:p w14:paraId="1F302E67" w14:textId="408BAEAA" w:rsidR="00F36906" w:rsidRPr="00F36906" w:rsidRDefault="00A340CB" w:rsidP="00CD17EB">
      <w:pPr>
        <w:ind w:left="-90"/>
        <w:jc w:val="both"/>
        <w:rPr>
          <w:rFonts w:ascii="Sylfaen" w:hAnsi="Sylfaen"/>
          <w:sz w:val="20"/>
          <w:szCs w:val="20"/>
          <w:lang w:val="ka-GE"/>
        </w:rPr>
      </w:pPr>
      <w:r w:rsidRPr="000722EC">
        <w:rPr>
          <w:rFonts w:ascii="Sylfaen" w:hAnsi="Sylfaen"/>
          <w:sz w:val="20"/>
          <w:szCs w:val="20"/>
          <w:lang w:val="ka-GE"/>
        </w:rPr>
        <w:t>პროფესიული</w:t>
      </w:r>
      <w:r w:rsidR="00D65D84" w:rsidRPr="000722EC">
        <w:rPr>
          <w:rFonts w:ascii="Sylfaen" w:hAnsi="Sylfaen"/>
          <w:sz w:val="20"/>
          <w:szCs w:val="20"/>
          <w:lang w:val="ka-GE"/>
        </w:rPr>
        <w:t xml:space="preserve"> </w:t>
      </w:r>
      <w:r w:rsidRPr="000722EC">
        <w:rPr>
          <w:rFonts w:ascii="Sylfaen" w:hAnsi="Sylfaen"/>
          <w:sz w:val="20"/>
          <w:szCs w:val="20"/>
          <w:lang w:val="ka-GE"/>
        </w:rPr>
        <w:t>კვალიფიკაციის</w:t>
      </w:r>
      <w:r w:rsidR="00D65D84" w:rsidRPr="000722EC">
        <w:rPr>
          <w:rFonts w:ascii="Sylfaen" w:hAnsi="Sylfaen"/>
          <w:sz w:val="20"/>
          <w:szCs w:val="20"/>
          <w:lang w:val="ka-GE"/>
        </w:rPr>
        <w:t xml:space="preserve"> </w:t>
      </w:r>
      <w:r w:rsidRPr="000722EC">
        <w:rPr>
          <w:rFonts w:ascii="Sylfaen" w:hAnsi="Sylfaen"/>
          <w:sz w:val="20"/>
          <w:szCs w:val="20"/>
          <w:lang w:val="ka-GE"/>
        </w:rPr>
        <w:t>მოსაპოვებლად</w:t>
      </w:r>
      <w:r w:rsidR="00D65D84" w:rsidRPr="000722EC">
        <w:rPr>
          <w:rFonts w:ascii="Sylfaen" w:hAnsi="Sylfaen"/>
          <w:sz w:val="20"/>
          <w:szCs w:val="20"/>
          <w:lang w:val="ka-GE"/>
        </w:rPr>
        <w:t xml:space="preserve"> </w:t>
      </w:r>
      <w:r w:rsidRPr="000722EC">
        <w:rPr>
          <w:rFonts w:ascii="Sylfaen" w:hAnsi="Sylfaen"/>
          <w:sz w:val="20"/>
          <w:szCs w:val="20"/>
          <w:lang w:val="ka-GE"/>
        </w:rPr>
        <w:t>პროფესიულმა</w:t>
      </w:r>
      <w:r w:rsidR="00D65D84" w:rsidRPr="000722EC">
        <w:rPr>
          <w:rFonts w:ascii="Sylfaen" w:hAnsi="Sylfaen"/>
          <w:sz w:val="20"/>
          <w:szCs w:val="20"/>
          <w:lang w:val="ka-GE"/>
        </w:rPr>
        <w:t xml:space="preserve"> </w:t>
      </w:r>
      <w:r w:rsidRPr="000722EC">
        <w:rPr>
          <w:rFonts w:ascii="Sylfaen" w:hAnsi="Sylfaen"/>
          <w:sz w:val="20"/>
          <w:szCs w:val="20"/>
          <w:lang w:val="ka-GE"/>
        </w:rPr>
        <w:t>სტუდენტმა</w:t>
      </w:r>
      <w:r w:rsidR="00D65D84" w:rsidRPr="000722EC">
        <w:rPr>
          <w:rFonts w:ascii="Sylfaen" w:hAnsi="Sylfaen"/>
          <w:sz w:val="20"/>
          <w:szCs w:val="20"/>
          <w:lang w:val="ka-GE"/>
        </w:rPr>
        <w:t xml:space="preserve"> </w:t>
      </w:r>
      <w:r w:rsidRPr="000722EC">
        <w:rPr>
          <w:rFonts w:ascii="Sylfaen" w:hAnsi="Sylfaen"/>
          <w:sz w:val="20"/>
          <w:szCs w:val="20"/>
          <w:lang w:val="ka-GE"/>
        </w:rPr>
        <w:t>უნდა</w:t>
      </w:r>
      <w:r w:rsidR="00D65D84" w:rsidRPr="000722EC">
        <w:rPr>
          <w:rFonts w:ascii="Sylfaen" w:hAnsi="Sylfaen"/>
          <w:sz w:val="20"/>
          <w:szCs w:val="20"/>
          <w:lang w:val="ka-GE"/>
        </w:rPr>
        <w:t xml:space="preserve"> </w:t>
      </w:r>
      <w:r w:rsidRPr="000722EC">
        <w:rPr>
          <w:rFonts w:ascii="Sylfaen" w:hAnsi="Sylfaen"/>
          <w:sz w:val="20"/>
          <w:szCs w:val="20"/>
          <w:lang w:val="ka-GE"/>
        </w:rPr>
        <w:t>დააგროვოს პროფესიულ</w:t>
      </w:r>
      <w:r w:rsidR="00D65D84" w:rsidRPr="000722EC">
        <w:rPr>
          <w:rFonts w:ascii="Sylfaen" w:hAnsi="Sylfaen"/>
          <w:sz w:val="20"/>
          <w:szCs w:val="20"/>
          <w:lang w:val="ka-GE"/>
        </w:rPr>
        <w:t xml:space="preserve"> </w:t>
      </w:r>
      <w:r w:rsidRPr="000722EC">
        <w:rPr>
          <w:rFonts w:ascii="Sylfaen" w:hAnsi="Sylfaen"/>
          <w:sz w:val="20"/>
          <w:szCs w:val="20"/>
          <w:lang w:val="ka-GE"/>
        </w:rPr>
        <w:t>საგანმანათლებლო</w:t>
      </w:r>
      <w:r w:rsidR="00D65D84" w:rsidRPr="000722EC">
        <w:rPr>
          <w:rFonts w:ascii="Sylfaen" w:hAnsi="Sylfaen"/>
          <w:sz w:val="20"/>
          <w:szCs w:val="20"/>
          <w:lang w:val="ka-GE"/>
        </w:rPr>
        <w:t xml:space="preserve"> </w:t>
      </w:r>
      <w:r w:rsidRPr="000722EC">
        <w:rPr>
          <w:rFonts w:ascii="Sylfaen" w:hAnsi="Sylfaen"/>
          <w:sz w:val="20"/>
          <w:szCs w:val="20"/>
          <w:lang w:val="ka-GE"/>
        </w:rPr>
        <w:t>პროგრამაში</w:t>
      </w:r>
      <w:r w:rsidR="00D65D84" w:rsidRPr="000722EC">
        <w:rPr>
          <w:rFonts w:ascii="Sylfaen" w:hAnsi="Sylfaen"/>
          <w:sz w:val="20"/>
          <w:szCs w:val="20"/>
          <w:lang w:val="ka-GE"/>
        </w:rPr>
        <w:t xml:space="preserve"> </w:t>
      </w:r>
      <w:r w:rsidRPr="000722EC">
        <w:rPr>
          <w:rFonts w:ascii="Sylfaen" w:hAnsi="Sylfaen"/>
          <w:sz w:val="20"/>
          <w:szCs w:val="20"/>
          <w:lang w:val="ka-GE"/>
        </w:rPr>
        <w:t>განსაზღვრული</w:t>
      </w:r>
      <w:r w:rsidR="00D65D84" w:rsidRPr="000722EC">
        <w:rPr>
          <w:rFonts w:ascii="Sylfaen" w:hAnsi="Sylfaen"/>
          <w:sz w:val="20"/>
          <w:szCs w:val="20"/>
          <w:lang w:val="ka-GE"/>
        </w:rPr>
        <w:t xml:space="preserve"> </w:t>
      </w:r>
      <w:r w:rsidRPr="000722EC">
        <w:rPr>
          <w:rFonts w:ascii="Sylfaen" w:hAnsi="Sylfaen"/>
          <w:sz w:val="20"/>
          <w:szCs w:val="20"/>
          <w:lang w:val="ka-GE"/>
        </w:rPr>
        <w:t>მოდულებით</w:t>
      </w:r>
      <w:r w:rsidR="00D65D84" w:rsidRPr="000722EC">
        <w:rPr>
          <w:rFonts w:ascii="Sylfaen" w:hAnsi="Sylfaen"/>
          <w:sz w:val="20"/>
          <w:szCs w:val="20"/>
          <w:lang w:val="ka-GE"/>
        </w:rPr>
        <w:t xml:space="preserve"> </w:t>
      </w:r>
      <w:r w:rsidRPr="000722EC">
        <w:rPr>
          <w:rFonts w:ascii="Sylfaen" w:hAnsi="Sylfaen"/>
          <w:sz w:val="20"/>
          <w:szCs w:val="20"/>
          <w:lang w:val="ka-GE"/>
        </w:rPr>
        <w:t>გათვალისწინებული</w:t>
      </w:r>
      <w:r w:rsidR="00D65D84" w:rsidRPr="000722EC">
        <w:rPr>
          <w:rFonts w:ascii="Sylfaen" w:hAnsi="Sylfaen"/>
          <w:sz w:val="20"/>
          <w:szCs w:val="20"/>
          <w:lang w:val="ka-GE"/>
        </w:rPr>
        <w:t xml:space="preserve"> </w:t>
      </w:r>
      <w:r w:rsidRPr="000722EC">
        <w:rPr>
          <w:rFonts w:ascii="Sylfaen" w:hAnsi="Sylfaen"/>
          <w:sz w:val="20"/>
          <w:szCs w:val="20"/>
          <w:lang w:val="ka-GE"/>
        </w:rPr>
        <w:t>კრედიტები</w:t>
      </w:r>
      <w:r w:rsidR="006F0C4F">
        <w:rPr>
          <w:rFonts w:ascii="Sylfaen" w:hAnsi="Sylfaen"/>
          <w:sz w:val="20"/>
          <w:szCs w:val="20"/>
          <w:lang w:val="ka-GE"/>
        </w:rPr>
        <w:t xml:space="preserve"> </w:t>
      </w:r>
      <w:r w:rsidR="006F0C4F" w:rsidRPr="00B94539">
        <w:rPr>
          <w:rFonts w:ascii="Sylfaen" w:hAnsi="Sylfaen"/>
          <w:sz w:val="20"/>
          <w:szCs w:val="20"/>
          <w:lang w:val="ka-GE"/>
        </w:rPr>
        <w:t>არანაკლებ</w:t>
      </w:r>
      <w:r w:rsidR="006F0C4F">
        <w:rPr>
          <w:rFonts w:ascii="Sylfaen" w:hAnsi="Sylfaen"/>
          <w:sz w:val="20"/>
          <w:szCs w:val="20"/>
          <w:lang w:val="ka-GE"/>
        </w:rPr>
        <w:t xml:space="preserve"> 85</w:t>
      </w:r>
      <w:r w:rsidR="006F0C4F" w:rsidRPr="00B94539">
        <w:rPr>
          <w:rFonts w:ascii="Sylfaen" w:hAnsi="Sylfaen"/>
          <w:sz w:val="20"/>
          <w:szCs w:val="20"/>
          <w:lang w:val="ka-GE"/>
        </w:rPr>
        <w:t xml:space="preserve"> კრედიტისა.</w:t>
      </w:r>
      <w:r w:rsidR="00F36906">
        <w:rPr>
          <w:rFonts w:ascii="Sylfaen" w:hAnsi="Sylfaen"/>
          <w:sz w:val="20"/>
          <w:szCs w:val="20"/>
          <w:lang w:val="ka-GE"/>
        </w:rPr>
        <w:t xml:space="preserve"> </w:t>
      </w:r>
      <w:r w:rsidR="00F36906" w:rsidRPr="00F36906">
        <w:rPr>
          <w:rFonts w:ascii="Sylfaen" w:hAnsi="Sylfaen"/>
          <w:sz w:val="20"/>
          <w:szCs w:val="20"/>
          <w:lang w:val="ka-GE"/>
        </w:rPr>
        <w:t>პროფესიულ კვალიფიკაციას ანიჭებს</w:t>
      </w:r>
      <w:r w:rsidR="00F36906" w:rsidRPr="00615D66">
        <w:rPr>
          <w:rFonts w:ascii="Sylfaen" w:hAnsi="Sylfaen"/>
          <w:sz w:val="20"/>
          <w:szCs w:val="20"/>
          <w:lang w:val="ka-GE"/>
        </w:rPr>
        <w:t xml:space="preserve"> </w:t>
      </w:r>
      <w:r w:rsidR="00615D66" w:rsidRPr="00615D66">
        <w:rPr>
          <w:rFonts w:ascii="Sylfaen" w:hAnsi="Sylfaen"/>
          <w:sz w:val="20"/>
          <w:szCs w:val="20"/>
          <w:lang w:val="ka-GE"/>
        </w:rPr>
        <w:t>საზოგადოებრივი</w:t>
      </w:r>
      <w:r w:rsidR="00615D66">
        <w:rPr>
          <w:rFonts w:ascii="Sylfaen" w:hAnsi="Sylfaen"/>
          <w:b/>
          <w:sz w:val="20"/>
          <w:szCs w:val="20"/>
          <w:lang w:val="ka-GE"/>
        </w:rPr>
        <w:t xml:space="preserve"> </w:t>
      </w:r>
      <w:r w:rsidR="00F36906" w:rsidRPr="00F36906">
        <w:rPr>
          <w:rFonts w:ascii="Sylfaen" w:hAnsi="Sylfaen"/>
          <w:sz w:val="20"/>
          <w:szCs w:val="20"/>
          <w:lang w:val="ka-GE"/>
        </w:rPr>
        <w:t xml:space="preserve"> კოლეჯი ‘’სპექტრი’’. </w:t>
      </w:r>
    </w:p>
    <w:p w14:paraId="1670E58F" w14:textId="629D9266" w:rsidR="00F36906" w:rsidRPr="00F36906" w:rsidRDefault="00F36906" w:rsidP="00F36906">
      <w:pPr>
        <w:spacing w:line="240" w:lineRule="auto"/>
        <w:jc w:val="both"/>
        <w:rPr>
          <w:rFonts w:ascii="Sylfaen" w:hAnsi="Sylfaen"/>
          <w:sz w:val="20"/>
          <w:szCs w:val="20"/>
          <w:lang w:val="ka-GE"/>
        </w:rPr>
      </w:pPr>
      <w:r w:rsidRPr="00F36906">
        <w:rPr>
          <w:rFonts w:ascii="Sylfaen" w:hAnsi="Sylfaen"/>
          <w:b/>
          <w:sz w:val="20"/>
          <w:szCs w:val="20"/>
          <w:lang w:val="ka-GE"/>
        </w:rPr>
        <w:t>1</w:t>
      </w:r>
      <w:r>
        <w:rPr>
          <w:rFonts w:ascii="Sylfaen" w:hAnsi="Sylfaen"/>
          <w:b/>
          <w:sz w:val="20"/>
          <w:szCs w:val="20"/>
          <w:lang w:val="ka-GE"/>
        </w:rPr>
        <w:t>1</w:t>
      </w:r>
      <w:r w:rsidRPr="00F36906">
        <w:rPr>
          <w:rFonts w:ascii="Sylfaen" w:hAnsi="Sylfaen"/>
          <w:b/>
          <w:sz w:val="20"/>
          <w:szCs w:val="20"/>
          <w:lang w:val="ka-GE"/>
        </w:rPr>
        <w:t>.</w:t>
      </w:r>
      <w:r w:rsidRPr="00F36906">
        <w:rPr>
          <w:rFonts w:ascii="Sylfaen" w:hAnsi="Sylfaen"/>
          <w:sz w:val="20"/>
          <w:szCs w:val="20"/>
          <w:lang w:val="ka-GE"/>
        </w:rPr>
        <w:t xml:space="preserve"> </w:t>
      </w:r>
      <w:r w:rsidRPr="00F36906">
        <w:rPr>
          <w:rFonts w:ascii="Sylfaen" w:hAnsi="Sylfaen" w:cs="Arial"/>
          <w:b/>
          <w:sz w:val="20"/>
          <w:szCs w:val="20"/>
          <w:lang w:val="ka-GE"/>
        </w:rPr>
        <w:t>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04236503" w14:textId="167D7930" w:rsidR="00F36906" w:rsidRPr="00F36906" w:rsidRDefault="00F36906" w:rsidP="00F36906">
      <w:pPr>
        <w:tabs>
          <w:tab w:val="left" w:pos="900"/>
        </w:tabs>
        <w:spacing w:before="45" w:after="45" w:line="240" w:lineRule="auto"/>
        <w:jc w:val="both"/>
        <w:rPr>
          <w:rFonts w:ascii="Sylfaen" w:eastAsia="Times New Roman" w:hAnsi="Sylfaen" w:cs="Times New Roman"/>
          <w:sz w:val="20"/>
          <w:szCs w:val="20"/>
        </w:rPr>
      </w:pPr>
      <w:r w:rsidRPr="00F36906">
        <w:rPr>
          <w:rFonts w:ascii="Sylfaen" w:eastAsia="Times New Roman" w:hAnsi="Sylfaen" w:cs="Sylfaen"/>
          <w:sz w:val="20"/>
          <w:szCs w:val="20"/>
        </w:rPr>
        <w:t xml:space="preserve">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მე-10 თავით გათვალისწინებული წესით. ამასთან განსაზღვრულია </w:t>
      </w:r>
      <w:r w:rsidR="00615D66" w:rsidRPr="00615D66">
        <w:rPr>
          <w:rFonts w:ascii="Sylfaen" w:eastAsia="Times New Roman" w:hAnsi="Sylfaen" w:cs="Sylfaen"/>
          <w:sz w:val="20"/>
          <w:szCs w:val="20"/>
          <w:lang w:val="ka-GE"/>
        </w:rPr>
        <w:t xml:space="preserve">საზოგადოებრივი </w:t>
      </w:r>
      <w:r w:rsidRPr="00F36906">
        <w:rPr>
          <w:rFonts w:ascii="Sylfaen" w:eastAsia="Times New Roman" w:hAnsi="Sylfaen" w:cs="Sylfaen"/>
          <w:sz w:val="20"/>
          <w:szCs w:val="20"/>
        </w:rPr>
        <w:t>კოლეჯის დირექტორის მიერ (სსიპ</w:t>
      </w:r>
      <w:r w:rsidR="00615D66">
        <w:rPr>
          <w:rFonts w:ascii="Sylfaen" w:eastAsia="Times New Roman" w:hAnsi="Sylfaen" w:cs="Sylfaen"/>
          <w:sz w:val="20"/>
          <w:szCs w:val="20"/>
          <w:lang w:val="ka-GE"/>
        </w:rPr>
        <w:t xml:space="preserve"> </w:t>
      </w:r>
      <w:r w:rsidR="00615D66" w:rsidRPr="00615D66">
        <w:rPr>
          <w:rFonts w:ascii="Sylfaen" w:eastAsia="Times New Roman" w:hAnsi="Sylfaen" w:cs="Sylfaen"/>
          <w:sz w:val="20"/>
          <w:szCs w:val="20"/>
          <w:lang w:val="ka-GE"/>
        </w:rPr>
        <w:t xml:space="preserve">საზოგადოებრივი </w:t>
      </w:r>
      <w:r w:rsidRPr="00F36906">
        <w:rPr>
          <w:rFonts w:ascii="Sylfaen" w:eastAsia="Times New Roman" w:hAnsi="Sylfaen" w:cs="Sylfaen"/>
          <w:sz w:val="20"/>
          <w:szCs w:val="20"/>
        </w:rPr>
        <w:t>კოლეჯში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p>
    <w:p w14:paraId="27680B91" w14:textId="47A56B93" w:rsidR="5379D549" w:rsidRDefault="5379D549" w:rsidP="5379D549">
      <w:pPr>
        <w:pStyle w:val="muxlixml"/>
        <w:spacing w:line="240" w:lineRule="auto"/>
        <w:ind w:left="360" w:firstLine="0"/>
        <w:jc w:val="both"/>
        <w:rPr>
          <w:sz w:val="20"/>
          <w:szCs w:val="20"/>
          <w:lang w:val="ka-GE"/>
        </w:rPr>
      </w:pPr>
    </w:p>
    <w:p w14:paraId="289F94F5" w14:textId="77777777" w:rsidR="000E728A" w:rsidRDefault="000E728A" w:rsidP="5379D549">
      <w:pPr>
        <w:pStyle w:val="muxlixml"/>
        <w:spacing w:line="240" w:lineRule="auto"/>
        <w:ind w:left="360" w:firstLine="0"/>
        <w:jc w:val="both"/>
        <w:rPr>
          <w:sz w:val="20"/>
          <w:szCs w:val="20"/>
          <w:lang w:val="ka-GE"/>
        </w:rPr>
      </w:pPr>
    </w:p>
    <w:p w14:paraId="77184B6B" w14:textId="77777777" w:rsidR="000E728A" w:rsidRPr="00E667D2"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14:paraId="7A122E25" w14:textId="77777777" w:rsidR="000E728A" w:rsidRPr="00E667D2"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1. სასწავლო გეგმა.</w:t>
      </w:r>
    </w:p>
    <w:p w14:paraId="26813F66" w14:textId="77777777" w:rsidR="000E728A" w:rsidRPr="00E667D2"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 xml:space="preserve">დანართი 2. სასწავლო გარემო და მატერიალური რესურსი. </w:t>
      </w:r>
    </w:p>
    <w:p w14:paraId="4769EC91" w14:textId="77777777" w:rsidR="000E728A" w:rsidRPr="00E667D2"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3. განმახორციელებელი პირები (პროფესიული განათლების მასწავლებლები).</w:t>
      </w:r>
    </w:p>
    <w:p w14:paraId="45A55F93" w14:textId="6F96F3B6" w:rsidR="000E728A" w:rsidRPr="00E667D2" w:rsidRDefault="00AB553E"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4.</w:t>
      </w:r>
      <w:r w:rsidR="000E728A" w:rsidRPr="00E667D2">
        <w:rPr>
          <w:sz w:val="20"/>
          <w:szCs w:val="20"/>
          <w:lang w:val="ka-GE"/>
        </w:rPr>
        <w:t xml:space="preserve"> </w:t>
      </w:r>
      <w:r w:rsidR="000E728A">
        <w:rPr>
          <w:sz w:val="20"/>
          <w:szCs w:val="20"/>
          <w:lang w:val="ka-GE"/>
        </w:rPr>
        <w:t xml:space="preserve"> </w:t>
      </w:r>
      <w:r w:rsidR="000E728A" w:rsidRPr="00E667D2">
        <w:rPr>
          <w:sz w:val="20"/>
          <w:szCs w:val="20"/>
          <w:lang w:val="ka-GE"/>
        </w:rPr>
        <w:t>(პროგრამის შემადგენელი მოდულები, მათ შორის ქართული ენის მოდული</w:t>
      </w:r>
      <w:r w:rsidR="000E728A">
        <w:rPr>
          <w:sz w:val="20"/>
          <w:szCs w:val="20"/>
          <w:lang w:val="ka-GE"/>
        </w:rPr>
        <w:t>/მოდულები</w:t>
      </w:r>
      <w:r w:rsidR="000E728A" w:rsidRPr="00E667D2">
        <w:rPr>
          <w:sz w:val="20"/>
          <w:szCs w:val="20"/>
          <w:lang w:val="ka-GE"/>
        </w:rPr>
        <w:t>).</w:t>
      </w:r>
    </w:p>
    <w:p w14:paraId="74506FA1" w14:textId="77777777" w:rsidR="000E728A" w:rsidRPr="00E667D2"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14:paraId="4CD75C8A" w14:textId="77777777" w:rsidR="000E728A" w:rsidRPr="00E667D2"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14:paraId="7D05E715" w14:textId="77777777" w:rsidR="000E728A" w:rsidRPr="004769FB" w:rsidRDefault="000E728A" w:rsidP="000E728A">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firstLine="0"/>
        <w:rPr>
          <w:sz w:val="20"/>
          <w:szCs w:val="20"/>
          <w:lang w:val="ka-GE"/>
        </w:rPr>
      </w:pPr>
    </w:p>
    <w:p w14:paraId="0D22475C" w14:textId="77777777" w:rsidR="000E728A" w:rsidRPr="000722EC" w:rsidRDefault="000E728A" w:rsidP="000E728A">
      <w:pPr>
        <w:pStyle w:val="muxlixml"/>
        <w:spacing w:line="240" w:lineRule="auto"/>
        <w:ind w:left="0" w:firstLine="0"/>
        <w:jc w:val="both"/>
        <w:rPr>
          <w:sz w:val="20"/>
          <w:szCs w:val="20"/>
          <w:lang w:val="ka-GE"/>
        </w:rPr>
      </w:pPr>
    </w:p>
    <w:sectPr w:rsidR="000E728A" w:rsidRPr="000722EC" w:rsidSect="005E1455">
      <w:headerReference w:type="default" r:id="rId12"/>
      <w:footerReference w:type="defaul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FFA64" w14:textId="77777777" w:rsidR="003C3546" w:rsidRDefault="003C3546" w:rsidP="007A4B6C">
      <w:pPr>
        <w:spacing w:after="0" w:line="240" w:lineRule="auto"/>
      </w:pPr>
      <w:r>
        <w:separator/>
      </w:r>
    </w:p>
  </w:endnote>
  <w:endnote w:type="continuationSeparator" w:id="0">
    <w:p w14:paraId="3FCC1EA3" w14:textId="77777777" w:rsidR="003C3546" w:rsidRDefault="003C3546" w:rsidP="007A4B6C">
      <w:pPr>
        <w:spacing w:after="0" w:line="240" w:lineRule="auto"/>
      </w:pPr>
      <w:r>
        <w:continuationSeparator/>
      </w:r>
    </w:p>
  </w:endnote>
  <w:endnote w:type="continuationNotice" w:id="1">
    <w:p w14:paraId="2973BBF2" w14:textId="77777777" w:rsidR="003C3546" w:rsidRDefault="003C3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toneSans">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Sylfaen,">
    <w:altName w:val="Times New Roman"/>
    <w:panose1 w:val="00000000000000000000"/>
    <w:charset w:val="00"/>
    <w:family w:val="roman"/>
    <w:notTrueType/>
    <w:pitch w:val="default"/>
  </w:font>
  <w:font w:name="Sylfaen,Sylfaen,Sylfaen,Sylfaen">
    <w:altName w:val="Times New Roman"/>
    <w:panose1 w:val="00000000000000000000"/>
    <w:charset w:val="00"/>
    <w:family w:val="roman"/>
    <w:notTrueType/>
    <w:pitch w:val="default"/>
  </w:font>
  <w:font w:name="Sylfaen,Sylfaen,Arial">
    <w:altName w:val="Times New Roman"/>
    <w:panose1 w:val="00000000000000000000"/>
    <w:charset w:val="00"/>
    <w:family w:val="roman"/>
    <w:notTrueType/>
    <w:pitch w:val="default"/>
  </w:font>
  <w:font w:name="Sylfaen,Arial">
    <w:altName w:val="Times New Roman"/>
    <w:panose1 w:val="00000000000000000000"/>
    <w:charset w:val="00"/>
    <w:family w:val="roman"/>
    <w:notTrueType/>
    <w:pitch w:val="default"/>
  </w:font>
  <w:font w:name="Merriweathe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40015"/>
      <w:docPartObj>
        <w:docPartGallery w:val="Page Numbers (Bottom of Page)"/>
        <w:docPartUnique/>
      </w:docPartObj>
    </w:sdtPr>
    <w:sdtEndPr>
      <w:rPr>
        <w:noProof/>
      </w:rPr>
    </w:sdtEndPr>
    <w:sdtContent>
      <w:p w14:paraId="032E0815" w14:textId="3F6ADF95" w:rsidR="0056278A" w:rsidRDefault="0056278A">
        <w:pPr>
          <w:pStyle w:val="Footer"/>
          <w:jc w:val="right"/>
        </w:pPr>
        <w:r>
          <w:fldChar w:fldCharType="begin"/>
        </w:r>
        <w:r>
          <w:instrText xml:space="preserve"> PAGE   \* MERGEFORMAT </w:instrText>
        </w:r>
        <w:r>
          <w:fldChar w:fldCharType="separate"/>
        </w:r>
        <w:r w:rsidR="00FB668C">
          <w:rPr>
            <w:noProof/>
          </w:rPr>
          <w:t>1</w:t>
        </w:r>
        <w:r>
          <w:rPr>
            <w:noProof/>
          </w:rPr>
          <w:fldChar w:fldCharType="end"/>
        </w:r>
      </w:p>
    </w:sdtContent>
  </w:sdt>
  <w:p w14:paraId="62ACA830" w14:textId="77777777" w:rsidR="0056278A" w:rsidRDefault="0056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1CD0" w14:textId="77777777" w:rsidR="003C3546" w:rsidRDefault="003C3546" w:rsidP="007A4B6C">
      <w:pPr>
        <w:spacing w:after="0" w:line="240" w:lineRule="auto"/>
      </w:pPr>
      <w:r>
        <w:separator/>
      </w:r>
    </w:p>
  </w:footnote>
  <w:footnote w:type="continuationSeparator" w:id="0">
    <w:p w14:paraId="25967E43" w14:textId="77777777" w:rsidR="003C3546" w:rsidRDefault="003C3546" w:rsidP="007A4B6C">
      <w:pPr>
        <w:spacing w:after="0" w:line="240" w:lineRule="auto"/>
      </w:pPr>
      <w:r>
        <w:continuationSeparator/>
      </w:r>
    </w:p>
  </w:footnote>
  <w:footnote w:type="continuationNotice" w:id="1">
    <w:p w14:paraId="7588B99E" w14:textId="77777777" w:rsidR="003C3546" w:rsidRDefault="003C35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A47F" w14:textId="3AAAD006" w:rsidR="0056278A" w:rsidRPr="007A4B6C" w:rsidRDefault="0056278A" w:rsidP="005E1455">
    <w:pPr>
      <w:pStyle w:val="Header"/>
      <w:tabs>
        <w:tab w:val="left" w:pos="6015"/>
      </w:tabs>
      <w:rPr>
        <w:rFonts w:ascii="Sylfaen" w:hAnsi="Sylfaen"/>
        <w:b/>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308"/>
    <w:multiLevelType w:val="hybridMultilevel"/>
    <w:tmpl w:val="BD60C230"/>
    <w:lvl w:ilvl="0" w:tplc="EFE6FAF8">
      <w:start w:val="13"/>
      <w:numFmt w:val="bullet"/>
      <w:lvlText w:val="-"/>
      <w:lvlJc w:val="left"/>
      <w:pPr>
        <w:ind w:left="404" w:hanging="360"/>
      </w:pPr>
      <w:rPr>
        <w:rFonts w:ascii="AcadNusx" w:eastAsiaTheme="minorEastAsia" w:hAnsi="AcadNusx" w:cs="AcadNusx"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
    <w:nsid w:val="036B51F0"/>
    <w:multiLevelType w:val="hybridMultilevel"/>
    <w:tmpl w:val="46D01656"/>
    <w:lvl w:ilvl="0" w:tplc="236C2E8E">
      <w:start w:val="1"/>
      <w:numFmt w:val="bullet"/>
      <w:lvlText w:val="•"/>
      <w:lvlJc w:val="left"/>
      <w:pPr>
        <w:tabs>
          <w:tab w:val="num" w:pos="720"/>
        </w:tabs>
        <w:ind w:left="720" w:hanging="360"/>
      </w:pPr>
      <w:rPr>
        <w:rFonts w:ascii="Times New Roman" w:hAnsi="Times New Roman" w:hint="default"/>
      </w:rPr>
    </w:lvl>
    <w:lvl w:ilvl="1" w:tplc="688EB146" w:tentative="1">
      <w:start w:val="1"/>
      <w:numFmt w:val="bullet"/>
      <w:lvlText w:val="•"/>
      <w:lvlJc w:val="left"/>
      <w:pPr>
        <w:tabs>
          <w:tab w:val="num" w:pos="1440"/>
        </w:tabs>
        <w:ind w:left="1440" w:hanging="360"/>
      </w:pPr>
      <w:rPr>
        <w:rFonts w:ascii="Times New Roman" w:hAnsi="Times New Roman" w:hint="default"/>
      </w:rPr>
    </w:lvl>
    <w:lvl w:ilvl="2" w:tplc="4DCE5648" w:tentative="1">
      <w:start w:val="1"/>
      <w:numFmt w:val="bullet"/>
      <w:lvlText w:val="•"/>
      <w:lvlJc w:val="left"/>
      <w:pPr>
        <w:tabs>
          <w:tab w:val="num" w:pos="2160"/>
        </w:tabs>
        <w:ind w:left="2160" w:hanging="360"/>
      </w:pPr>
      <w:rPr>
        <w:rFonts w:ascii="Times New Roman" w:hAnsi="Times New Roman" w:hint="default"/>
      </w:rPr>
    </w:lvl>
    <w:lvl w:ilvl="3" w:tplc="67BE3DA4" w:tentative="1">
      <w:start w:val="1"/>
      <w:numFmt w:val="bullet"/>
      <w:lvlText w:val="•"/>
      <w:lvlJc w:val="left"/>
      <w:pPr>
        <w:tabs>
          <w:tab w:val="num" w:pos="2880"/>
        </w:tabs>
        <w:ind w:left="2880" w:hanging="360"/>
      </w:pPr>
      <w:rPr>
        <w:rFonts w:ascii="Times New Roman" w:hAnsi="Times New Roman" w:hint="default"/>
      </w:rPr>
    </w:lvl>
    <w:lvl w:ilvl="4" w:tplc="38022210" w:tentative="1">
      <w:start w:val="1"/>
      <w:numFmt w:val="bullet"/>
      <w:lvlText w:val="•"/>
      <w:lvlJc w:val="left"/>
      <w:pPr>
        <w:tabs>
          <w:tab w:val="num" w:pos="3600"/>
        </w:tabs>
        <w:ind w:left="3600" w:hanging="360"/>
      </w:pPr>
      <w:rPr>
        <w:rFonts w:ascii="Times New Roman" w:hAnsi="Times New Roman" w:hint="default"/>
      </w:rPr>
    </w:lvl>
    <w:lvl w:ilvl="5" w:tplc="14D45586" w:tentative="1">
      <w:start w:val="1"/>
      <w:numFmt w:val="bullet"/>
      <w:lvlText w:val="•"/>
      <w:lvlJc w:val="left"/>
      <w:pPr>
        <w:tabs>
          <w:tab w:val="num" w:pos="4320"/>
        </w:tabs>
        <w:ind w:left="4320" w:hanging="360"/>
      </w:pPr>
      <w:rPr>
        <w:rFonts w:ascii="Times New Roman" w:hAnsi="Times New Roman" w:hint="default"/>
      </w:rPr>
    </w:lvl>
    <w:lvl w:ilvl="6" w:tplc="7638A164" w:tentative="1">
      <w:start w:val="1"/>
      <w:numFmt w:val="bullet"/>
      <w:lvlText w:val="•"/>
      <w:lvlJc w:val="left"/>
      <w:pPr>
        <w:tabs>
          <w:tab w:val="num" w:pos="5040"/>
        </w:tabs>
        <w:ind w:left="5040" w:hanging="360"/>
      </w:pPr>
      <w:rPr>
        <w:rFonts w:ascii="Times New Roman" w:hAnsi="Times New Roman" w:hint="default"/>
      </w:rPr>
    </w:lvl>
    <w:lvl w:ilvl="7" w:tplc="EB84E8A6" w:tentative="1">
      <w:start w:val="1"/>
      <w:numFmt w:val="bullet"/>
      <w:lvlText w:val="•"/>
      <w:lvlJc w:val="left"/>
      <w:pPr>
        <w:tabs>
          <w:tab w:val="num" w:pos="5760"/>
        </w:tabs>
        <w:ind w:left="5760" w:hanging="360"/>
      </w:pPr>
      <w:rPr>
        <w:rFonts w:ascii="Times New Roman" w:hAnsi="Times New Roman" w:hint="default"/>
      </w:rPr>
    </w:lvl>
    <w:lvl w:ilvl="8" w:tplc="A8A2DA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9269E"/>
    <w:multiLevelType w:val="hybridMultilevel"/>
    <w:tmpl w:val="83EC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A3216"/>
    <w:multiLevelType w:val="hybridMultilevel"/>
    <w:tmpl w:val="7E2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16D76"/>
    <w:multiLevelType w:val="hybridMultilevel"/>
    <w:tmpl w:val="2BF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098B"/>
    <w:multiLevelType w:val="hybridMultilevel"/>
    <w:tmpl w:val="711E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05610"/>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12F9E"/>
    <w:multiLevelType w:val="hybridMultilevel"/>
    <w:tmpl w:val="7F30D42A"/>
    <w:lvl w:ilvl="0" w:tplc="FD7E745E">
      <w:start w:val="9"/>
      <w:numFmt w:val="decimal"/>
      <w:lvlText w:val="%1."/>
      <w:lvlJc w:val="left"/>
      <w:pPr>
        <w:ind w:left="1080" w:hanging="360"/>
      </w:pPr>
      <w:rPr>
        <w:rFonts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63E69"/>
    <w:multiLevelType w:val="hybridMultilevel"/>
    <w:tmpl w:val="FA5C4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36FAF"/>
    <w:multiLevelType w:val="hybridMultilevel"/>
    <w:tmpl w:val="B17203C4"/>
    <w:lvl w:ilvl="0" w:tplc="0409000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349B1"/>
    <w:multiLevelType w:val="hybridMultilevel"/>
    <w:tmpl w:val="E45ACE66"/>
    <w:lvl w:ilvl="0" w:tplc="AFD653C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04990"/>
    <w:multiLevelType w:val="hybridMultilevel"/>
    <w:tmpl w:val="9B1E61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00F7C1A"/>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40326B6"/>
    <w:multiLevelType w:val="hybridMultilevel"/>
    <w:tmpl w:val="999E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52006"/>
    <w:multiLevelType w:val="hybridMultilevel"/>
    <w:tmpl w:val="56BA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75B85"/>
    <w:multiLevelType w:val="hybridMultilevel"/>
    <w:tmpl w:val="910C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91DC9"/>
    <w:multiLevelType w:val="hybridMultilevel"/>
    <w:tmpl w:val="DBD61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90393"/>
    <w:multiLevelType w:val="hybridMultilevel"/>
    <w:tmpl w:val="1176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91E1B"/>
    <w:multiLevelType w:val="hybridMultilevel"/>
    <w:tmpl w:val="59F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D2AA8"/>
    <w:multiLevelType w:val="hybridMultilevel"/>
    <w:tmpl w:val="2F1CD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85BC9"/>
    <w:multiLevelType w:val="hybridMultilevel"/>
    <w:tmpl w:val="0ADAB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9E44E1"/>
    <w:multiLevelType w:val="hybridMultilevel"/>
    <w:tmpl w:val="D72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951B4"/>
    <w:multiLevelType w:val="hybridMultilevel"/>
    <w:tmpl w:val="4930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53371"/>
    <w:multiLevelType w:val="hybridMultilevel"/>
    <w:tmpl w:val="6FB4B5B0"/>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3C5142"/>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97406EA"/>
    <w:multiLevelType w:val="hybridMultilevel"/>
    <w:tmpl w:val="7EBEBFE0"/>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8">
    <w:nsid w:val="5D2175DC"/>
    <w:multiLevelType w:val="hybridMultilevel"/>
    <w:tmpl w:val="99D2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75517"/>
    <w:multiLevelType w:val="hybridMultilevel"/>
    <w:tmpl w:val="594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46D86"/>
    <w:multiLevelType w:val="hybridMultilevel"/>
    <w:tmpl w:val="FAAAC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D4C43"/>
    <w:multiLevelType w:val="hybridMultilevel"/>
    <w:tmpl w:val="B638FF96"/>
    <w:lvl w:ilvl="0" w:tplc="B17A1544">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62B4738"/>
    <w:multiLevelType w:val="hybridMultilevel"/>
    <w:tmpl w:val="DA347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61867"/>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4718E"/>
    <w:multiLevelType w:val="hybridMultilevel"/>
    <w:tmpl w:val="6B4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458BC"/>
    <w:multiLevelType w:val="hybridMultilevel"/>
    <w:tmpl w:val="18BA1D36"/>
    <w:lvl w:ilvl="0" w:tplc="09CE6692">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E30B5"/>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46C8D"/>
    <w:multiLevelType w:val="hybridMultilevel"/>
    <w:tmpl w:val="3C3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02D95"/>
    <w:multiLevelType w:val="hybridMultilevel"/>
    <w:tmpl w:val="DCF8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C0B3D"/>
    <w:multiLevelType w:val="hybridMultilevel"/>
    <w:tmpl w:val="9D1C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967CC"/>
    <w:multiLevelType w:val="hybridMultilevel"/>
    <w:tmpl w:val="812A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D05D7"/>
    <w:multiLevelType w:val="hybridMultilevel"/>
    <w:tmpl w:val="83944A5E"/>
    <w:lvl w:ilvl="0" w:tplc="7520EF48">
      <w:start w:val="1"/>
      <w:numFmt w:val="bullet"/>
      <w:lvlText w:val="•"/>
      <w:lvlJc w:val="left"/>
      <w:pPr>
        <w:tabs>
          <w:tab w:val="num" w:pos="720"/>
        </w:tabs>
        <w:ind w:left="720" w:hanging="360"/>
      </w:pPr>
      <w:rPr>
        <w:rFonts w:ascii="Times New Roman" w:hAnsi="Times New Roman" w:hint="default"/>
      </w:rPr>
    </w:lvl>
    <w:lvl w:ilvl="1" w:tplc="2EA6042E" w:tentative="1">
      <w:start w:val="1"/>
      <w:numFmt w:val="bullet"/>
      <w:lvlText w:val="•"/>
      <w:lvlJc w:val="left"/>
      <w:pPr>
        <w:tabs>
          <w:tab w:val="num" w:pos="1440"/>
        </w:tabs>
        <w:ind w:left="1440" w:hanging="360"/>
      </w:pPr>
      <w:rPr>
        <w:rFonts w:ascii="Times New Roman" w:hAnsi="Times New Roman" w:hint="default"/>
      </w:rPr>
    </w:lvl>
    <w:lvl w:ilvl="2" w:tplc="C1D804C0" w:tentative="1">
      <w:start w:val="1"/>
      <w:numFmt w:val="bullet"/>
      <w:lvlText w:val="•"/>
      <w:lvlJc w:val="left"/>
      <w:pPr>
        <w:tabs>
          <w:tab w:val="num" w:pos="2160"/>
        </w:tabs>
        <w:ind w:left="2160" w:hanging="360"/>
      </w:pPr>
      <w:rPr>
        <w:rFonts w:ascii="Times New Roman" w:hAnsi="Times New Roman" w:hint="default"/>
      </w:rPr>
    </w:lvl>
    <w:lvl w:ilvl="3" w:tplc="A2E24516" w:tentative="1">
      <w:start w:val="1"/>
      <w:numFmt w:val="bullet"/>
      <w:lvlText w:val="•"/>
      <w:lvlJc w:val="left"/>
      <w:pPr>
        <w:tabs>
          <w:tab w:val="num" w:pos="2880"/>
        </w:tabs>
        <w:ind w:left="2880" w:hanging="360"/>
      </w:pPr>
      <w:rPr>
        <w:rFonts w:ascii="Times New Roman" w:hAnsi="Times New Roman" w:hint="default"/>
      </w:rPr>
    </w:lvl>
    <w:lvl w:ilvl="4" w:tplc="DC80BAA6" w:tentative="1">
      <w:start w:val="1"/>
      <w:numFmt w:val="bullet"/>
      <w:lvlText w:val="•"/>
      <w:lvlJc w:val="left"/>
      <w:pPr>
        <w:tabs>
          <w:tab w:val="num" w:pos="3600"/>
        </w:tabs>
        <w:ind w:left="3600" w:hanging="360"/>
      </w:pPr>
      <w:rPr>
        <w:rFonts w:ascii="Times New Roman" w:hAnsi="Times New Roman" w:hint="default"/>
      </w:rPr>
    </w:lvl>
    <w:lvl w:ilvl="5" w:tplc="2700B5DC" w:tentative="1">
      <w:start w:val="1"/>
      <w:numFmt w:val="bullet"/>
      <w:lvlText w:val="•"/>
      <w:lvlJc w:val="left"/>
      <w:pPr>
        <w:tabs>
          <w:tab w:val="num" w:pos="4320"/>
        </w:tabs>
        <w:ind w:left="4320" w:hanging="360"/>
      </w:pPr>
      <w:rPr>
        <w:rFonts w:ascii="Times New Roman" w:hAnsi="Times New Roman" w:hint="default"/>
      </w:rPr>
    </w:lvl>
    <w:lvl w:ilvl="6" w:tplc="4966216E" w:tentative="1">
      <w:start w:val="1"/>
      <w:numFmt w:val="bullet"/>
      <w:lvlText w:val="•"/>
      <w:lvlJc w:val="left"/>
      <w:pPr>
        <w:tabs>
          <w:tab w:val="num" w:pos="5040"/>
        </w:tabs>
        <w:ind w:left="5040" w:hanging="360"/>
      </w:pPr>
      <w:rPr>
        <w:rFonts w:ascii="Times New Roman" w:hAnsi="Times New Roman" w:hint="default"/>
      </w:rPr>
    </w:lvl>
    <w:lvl w:ilvl="7" w:tplc="F35E1196" w:tentative="1">
      <w:start w:val="1"/>
      <w:numFmt w:val="bullet"/>
      <w:lvlText w:val="•"/>
      <w:lvlJc w:val="left"/>
      <w:pPr>
        <w:tabs>
          <w:tab w:val="num" w:pos="5760"/>
        </w:tabs>
        <w:ind w:left="5760" w:hanging="360"/>
      </w:pPr>
      <w:rPr>
        <w:rFonts w:ascii="Times New Roman" w:hAnsi="Times New Roman" w:hint="default"/>
      </w:rPr>
    </w:lvl>
    <w:lvl w:ilvl="8" w:tplc="FBCC696A" w:tentative="1">
      <w:start w:val="1"/>
      <w:numFmt w:val="bullet"/>
      <w:lvlText w:val="•"/>
      <w:lvlJc w:val="left"/>
      <w:pPr>
        <w:tabs>
          <w:tab w:val="num" w:pos="6480"/>
        </w:tabs>
        <w:ind w:left="6480" w:hanging="360"/>
      </w:pPr>
      <w:rPr>
        <w:rFonts w:ascii="Times New Roman" w:hAnsi="Times New Roman" w:hint="default"/>
      </w:rPr>
    </w:lvl>
  </w:abstractNum>
  <w:num w:numId="1">
    <w:abstractNumId w:val="43"/>
  </w:num>
  <w:num w:numId="2">
    <w:abstractNumId w:val="1"/>
  </w:num>
  <w:num w:numId="3">
    <w:abstractNumId w:val="6"/>
  </w:num>
  <w:num w:numId="4">
    <w:abstractNumId w:val="19"/>
  </w:num>
  <w:num w:numId="5">
    <w:abstractNumId w:val="38"/>
  </w:num>
  <w:num w:numId="6">
    <w:abstractNumId w:val="9"/>
  </w:num>
  <w:num w:numId="7">
    <w:abstractNumId w:val="33"/>
  </w:num>
  <w:num w:numId="8">
    <w:abstractNumId w:val="12"/>
  </w:num>
  <w:num w:numId="9">
    <w:abstractNumId w:val="42"/>
  </w:num>
  <w:num w:numId="10">
    <w:abstractNumId w:val="28"/>
  </w:num>
  <w:num w:numId="11">
    <w:abstractNumId w:val="35"/>
  </w:num>
  <w:num w:numId="12">
    <w:abstractNumId w:val="13"/>
  </w:num>
  <w:num w:numId="13">
    <w:abstractNumId w:val="23"/>
  </w:num>
  <w:num w:numId="14">
    <w:abstractNumId w:val="7"/>
  </w:num>
  <w:num w:numId="15">
    <w:abstractNumId w:val="11"/>
  </w:num>
  <w:num w:numId="16">
    <w:abstractNumId w:val="31"/>
  </w:num>
  <w:num w:numId="17">
    <w:abstractNumId w:val="21"/>
  </w:num>
  <w:num w:numId="18">
    <w:abstractNumId w:val="34"/>
  </w:num>
  <w:num w:numId="19">
    <w:abstractNumId w:val="41"/>
  </w:num>
  <w:num w:numId="20">
    <w:abstractNumId w:val="16"/>
  </w:num>
  <w:num w:numId="21">
    <w:abstractNumId w:val="40"/>
  </w:num>
  <w:num w:numId="22">
    <w:abstractNumId w:val="39"/>
  </w:num>
  <w:num w:numId="23">
    <w:abstractNumId w:val="2"/>
  </w:num>
  <w:num w:numId="24">
    <w:abstractNumId w:val="4"/>
  </w:num>
  <w:num w:numId="25">
    <w:abstractNumId w:val="22"/>
  </w:num>
  <w:num w:numId="26">
    <w:abstractNumId w:val="36"/>
  </w:num>
  <w:num w:numId="27">
    <w:abstractNumId w:val="20"/>
  </w:num>
  <w:num w:numId="28">
    <w:abstractNumId w:val="18"/>
  </w:num>
  <w:num w:numId="29">
    <w:abstractNumId w:val="29"/>
  </w:num>
  <w:num w:numId="30">
    <w:abstractNumId w:val="10"/>
  </w:num>
  <w:num w:numId="31">
    <w:abstractNumId w:val="0"/>
  </w:num>
  <w:num w:numId="32">
    <w:abstractNumId w:val="5"/>
  </w:num>
  <w:num w:numId="33">
    <w:abstractNumId w:val="3"/>
  </w:num>
  <w:num w:numId="34">
    <w:abstractNumId w:val="15"/>
  </w:num>
  <w:num w:numId="35">
    <w:abstractNumId w:val="25"/>
  </w:num>
  <w:num w:numId="36">
    <w:abstractNumId w:val="32"/>
  </w:num>
  <w:num w:numId="37">
    <w:abstractNumId w:val="8"/>
  </w:num>
  <w:num w:numId="38">
    <w:abstractNumId w:val="24"/>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6"/>
  </w:num>
  <w:num w:numId="42">
    <w:abstractNumId w:val="17"/>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17"/>
    <w:rsid w:val="00006EB8"/>
    <w:rsid w:val="000070DC"/>
    <w:rsid w:val="00010BB7"/>
    <w:rsid w:val="000124DD"/>
    <w:rsid w:val="000131E8"/>
    <w:rsid w:val="0001713D"/>
    <w:rsid w:val="00022586"/>
    <w:rsid w:val="00023E17"/>
    <w:rsid w:val="00024B92"/>
    <w:rsid w:val="0002750E"/>
    <w:rsid w:val="00030905"/>
    <w:rsid w:val="0003124A"/>
    <w:rsid w:val="00033553"/>
    <w:rsid w:val="0004533D"/>
    <w:rsid w:val="00045F89"/>
    <w:rsid w:val="00051F2E"/>
    <w:rsid w:val="00060602"/>
    <w:rsid w:val="00061165"/>
    <w:rsid w:val="00065BDF"/>
    <w:rsid w:val="000668B0"/>
    <w:rsid w:val="000718B8"/>
    <w:rsid w:val="000722EC"/>
    <w:rsid w:val="00091691"/>
    <w:rsid w:val="00093861"/>
    <w:rsid w:val="0009682B"/>
    <w:rsid w:val="00097643"/>
    <w:rsid w:val="000A61C8"/>
    <w:rsid w:val="000A6A3D"/>
    <w:rsid w:val="000B785F"/>
    <w:rsid w:val="000D3786"/>
    <w:rsid w:val="000D441C"/>
    <w:rsid w:val="000D50B7"/>
    <w:rsid w:val="000E01FD"/>
    <w:rsid w:val="000E68B5"/>
    <w:rsid w:val="000E728A"/>
    <w:rsid w:val="000F0D3E"/>
    <w:rsid w:val="000F39AE"/>
    <w:rsid w:val="000F6FC6"/>
    <w:rsid w:val="00106E86"/>
    <w:rsid w:val="001214D3"/>
    <w:rsid w:val="00133253"/>
    <w:rsid w:val="00133D8F"/>
    <w:rsid w:val="00135455"/>
    <w:rsid w:val="00135483"/>
    <w:rsid w:val="00150BED"/>
    <w:rsid w:val="00156696"/>
    <w:rsid w:val="0016089C"/>
    <w:rsid w:val="00166A21"/>
    <w:rsid w:val="00180581"/>
    <w:rsid w:val="00180792"/>
    <w:rsid w:val="0018243F"/>
    <w:rsid w:val="001846AF"/>
    <w:rsid w:val="00195C4E"/>
    <w:rsid w:val="001B2BC0"/>
    <w:rsid w:val="001B4F43"/>
    <w:rsid w:val="001C516A"/>
    <w:rsid w:val="001E6483"/>
    <w:rsid w:val="001F62CB"/>
    <w:rsid w:val="002029F2"/>
    <w:rsid w:val="00202E26"/>
    <w:rsid w:val="00205A0E"/>
    <w:rsid w:val="00211958"/>
    <w:rsid w:val="00213866"/>
    <w:rsid w:val="0021574B"/>
    <w:rsid w:val="00220B4B"/>
    <w:rsid w:val="00222A61"/>
    <w:rsid w:val="00233689"/>
    <w:rsid w:val="002343A9"/>
    <w:rsid w:val="00237206"/>
    <w:rsid w:val="002423B8"/>
    <w:rsid w:val="002423D0"/>
    <w:rsid w:val="002439D0"/>
    <w:rsid w:val="0025286B"/>
    <w:rsid w:val="00255239"/>
    <w:rsid w:val="00255C89"/>
    <w:rsid w:val="00260F82"/>
    <w:rsid w:val="002617B1"/>
    <w:rsid w:val="00261F93"/>
    <w:rsid w:val="0026617B"/>
    <w:rsid w:val="002674C4"/>
    <w:rsid w:val="00275B5D"/>
    <w:rsid w:val="002802C8"/>
    <w:rsid w:val="00280F99"/>
    <w:rsid w:val="002852D6"/>
    <w:rsid w:val="002879A8"/>
    <w:rsid w:val="00291FE5"/>
    <w:rsid w:val="00295AB8"/>
    <w:rsid w:val="002A4EE2"/>
    <w:rsid w:val="002B0336"/>
    <w:rsid w:val="002B6BBD"/>
    <w:rsid w:val="002C1117"/>
    <w:rsid w:val="002D00A4"/>
    <w:rsid w:val="002D1073"/>
    <w:rsid w:val="002D57F7"/>
    <w:rsid w:val="002D7E6F"/>
    <w:rsid w:val="002E6B2F"/>
    <w:rsid w:val="002F1D19"/>
    <w:rsid w:val="002F483B"/>
    <w:rsid w:val="002F5EB9"/>
    <w:rsid w:val="002F6DEE"/>
    <w:rsid w:val="002F7C2E"/>
    <w:rsid w:val="002F7EE3"/>
    <w:rsid w:val="0030027A"/>
    <w:rsid w:val="003015F2"/>
    <w:rsid w:val="00304EA8"/>
    <w:rsid w:val="00312D1D"/>
    <w:rsid w:val="003226A5"/>
    <w:rsid w:val="0032478E"/>
    <w:rsid w:val="00334A54"/>
    <w:rsid w:val="00334E79"/>
    <w:rsid w:val="003462BA"/>
    <w:rsid w:val="00352257"/>
    <w:rsid w:val="00353D65"/>
    <w:rsid w:val="00362E00"/>
    <w:rsid w:val="00371505"/>
    <w:rsid w:val="00381A4E"/>
    <w:rsid w:val="00384700"/>
    <w:rsid w:val="003A03AC"/>
    <w:rsid w:val="003A0E23"/>
    <w:rsid w:val="003A40D5"/>
    <w:rsid w:val="003A50AA"/>
    <w:rsid w:val="003A5FF7"/>
    <w:rsid w:val="003B018F"/>
    <w:rsid w:val="003B2F23"/>
    <w:rsid w:val="003B47A9"/>
    <w:rsid w:val="003B59FA"/>
    <w:rsid w:val="003B69B9"/>
    <w:rsid w:val="003C3546"/>
    <w:rsid w:val="003C5DA4"/>
    <w:rsid w:val="003C634C"/>
    <w:rsid w:val="003D2106"/>
    <w:rsid w:val="003E59CC"/>
    <w:rsid w:val="003E6B36"/>
    <w:rsid w:val="003F03AC"/>
    <w:rsid w:val="003F5FA6"/>
    <w:rsid w:val="004009B0"/>
    <w:rsid w:val="00405B45"/>
    <w:rsid w:val="00405F41"/>
    <w:rsid w:val="00407271"/>
    <w:rsid w:val="0041752A"/>
    <w:rsid w:val="0042232B"/>
    <w:rsid w:val="00423229"/>
    <w:rsid w:val="00424816"/>
    <w:rsid w:val="00433AE4"/>
    <w:rsid w:val="004359C0"/>
    <w:rsid w:val="00435B1E"/>
    <w:rsid w:val="00437113"/>
    <w:rsid w:val="0045433F"/>
    <w:rsid w:val="00471852"/>
    <w:rsid w:val="00477572"/>
    <w:rsid w:val="00480AB2"/>
    <w:rsid w:val="004865D4"/>
    <w:rsid w:val="00490615"/>
    <w:rsid w:val="004A0BDA"/>
    <w:rsid w:val="004A49EE"/>
    <w:rsid w:val="004A4A82"/>
    <w:rsid w:val="004C65AC"/>
    <w:rsid w:val="004C7303"/>
    <w:rsid w:val="004D0C93"/>
    <w:rsid w:val="004D355E"/>
    <w:rsid w:val="004E0043"/>
    <w:rsid w:val="004E6DFD"/>
    <w:rsid w:val="004F2D6F"/>
    <w:rsid w:val="004F5908"/>
    <w:rsid w:val="004F5B10"/>
    <w:rsid w:val="00502CDF"/>
    <w:rsid w:val="00503C29"/>
    <w:rsid w:val="005129E0"/>
    <w:rsid w:val="00515D72"/>
    <w:rsid w:val="00517FB6"/>
    <w:rsid w:val="005205C3"/>
    <w:rsid w:val="00523C85"/>
    <w:rsid w:val="00525FC1"/>
    <w:rsid w:val="00532C67"/>
    <w:rsid w:val="0053624D"/>
    <w:rsid w:val="00536DB1"/>
    <w:rsid w:val="005371F7"/>
    <w:rsid w:val="00544119"/>
    <w:rsid w:val="0054535D"/>
    <w:rsid w:val="00547ECC"/>
    <w:rsid w:val="00554768"/>
    <w:rsid w:val="0056278A"/>
    <w:rsid w:val="0056599E"/>
    <w:rsid w:val="005715DA"/>
    <w:rsid w:val="00571846"/>
    <w:rsid w:val="005745E1"/>
    <w:rsid w:val="00580C80"/>
    <w:rsid w:val="0058397B"/>
    <w:rsid w:val="00591697"/>
    <w:rsid w:val="005933FA"/>
    <w:rsid w:val="00596325"/>
    <w:rsid w:val="005B1004"/>
    <w:rsid w:val="005B4B0B"/>
    <w:rsid w:val="005C08F0"/>
    <w:rsid w:val="005C5F05"/>
    <w:rsid w:val="005C6003"/>
    <w:rsid w:val="005C6714"/>
    <w:rsid w:val="005C6BE0"/>
    <w:rsid w:val="005C709C"/>
    <w:rsid w:val="005D2C11"/>
    <w:rsid w:val="005E1455"/>
    <w:rsid w:val="005E1D64"/>
    <w:rsid w:val="005E3FAB"/>
    <w:rsid w:val="005E73B4"/>
    <w:rsid w:val="00600182"/>
    <w:rsid w:val="0060080E"/>
    <w:rsid w:val="006012BD"/>
    <w:rsid w:val="00613B08"/>
    <w:rsid w:val="00613BA6"/>
    <w:rsid w:val="00615D66"/>
    <w:rsid w:val="00627364"/>
    <w:rsid w:val="006302C8"/>
    <w:rsid w:val="00633ED0"/>
    <w:rsid w:val="00634A65"/>
    <w:rsid w:val="006432FF"/>
    <w:rsid w:val="00655709"/>
    <w:rsid w:val="00662F3D"/>
    <w:rsid w:val="00666B9E"/>
    <w:rsid w:val="006739F1"/>
    <w:rsid w:val="0067664C"/>
    <w:rsid w:val="00680F87"/>
    <w:rsid w:val="00697C54"/>
    <w:rsid w:val="006A2881"/>
    <w:rsid w:val="006A317E"/>
    <w:rsid w:val="006B61B0"/>
    <w:rsid w:val="006C370D"/>
    <w:rsid w:val="006D15D3"/>
    <w:rsid w:val="006D3AF7"/>
    <w:rsid w:val="006D57AB"/>
    <w:rsid w:val="006E2F12"/>
    <w:rsid w:val="006E4A05"/>
    <w:rsid w:val="006F0C4F"/>
    <w:rsid w:val="006F2609"/>
    <w:rsid w:val="006F32A4"/>
    <w:rsid w:val="006F4DB1"/>
    <w:rsid w:val="006F6D34"/>
    <w:rsid w:val="00707F7D"/>
    <w:rsid w:val="007104F6"/>
    <w:rsid w:val="00711978"/>
    <w:rsid w:val="00714865"/>
    <w:rsid w:val="00720287"/>
    <w:rsid w:val="00721FF8"/>
    <w:rsid w:val="00722456"/>
    <w:rsid w:val="00722EEB"/>
    <w:rsid w:val="00722FC6"/>
    <w:rsid w:val="00732A20"/>
    <w:rsid w:val="007411F8"/>
    <w:rsid w:val="007416A2"/>
    <w:rsid w:val="00745225"/>
    <w:rsid w:val="007459CF"/>
    <w:rsid w:val="00745B0A"/>
    <w:rsid w:val="00753E94"/>
    <w:rsid w:val="00755FD4"/>
    <w:rsid w:val="007578E0"/>
    <w:rsid w:val="00773D34"/>
    <w:rsid w:val="00773D84"/>
    <w:rsid w:val="00775B65"/>
    <w:rsid w:val="0078336E"/>
    <w:rsid w:val="00783BB1"/>
    <w:rsid w:val="00785902"/>
    <w:rsid w:val="00794063"/>
    <w:rsid w:val="00797A6E"/>
    <w:rsid w:val="007A4372"/>
    <w:rsid w:val="007A4B6C"/>
    <w:rsid w:val="007A665A"/>
    <w:rsid w:val="007B10B0"/>
    <w:rsid w:val="007B606C"/>
    <w:rsid w:val="007C0688"/>
    <w:rsid w:val="007D482D"/>
    <w:rsid w:val="007D63DC"/>
    <w:rsid w:val="007D67CB"/>
    <w:rsid w:val="007D6FB1"/>
    <w:rsid w:val="007E1ABA"/>
    <w:rsid w:val="007E69E3"/>
    <w:rsid w:val="007E6A56"/>
    <w:rsid w:val="007E7745"/>
    <w:rsid w:val="007F127E"/>
    <w:rsid w:val="007F36D2"/>
    <w:rsid w:val="00803C89"/>
    <w:rsid w:val="0081085C"/>
    <w:rsid w:val="008116A3"/>
    <w:rsid w:val="008118A3"/>
    <w:rsid w:val="00815094"/>
    <w:rsid w:val="00815774"/>
    <w:rsid w:val="0082030E"/>
    <w:rsid w:val="00823701"/>
    <w:rsid w:val="0082384F"/>
    <w:rsid w:val="00835089"/>
    <w:rsid w:val="00840279"/>
    <w:rsid w:val="0085037C"/>
    <w:rsid w:val="00854586"/>
    <w:rsid w:val="00855644"/>
    <w:rsid w:val="00873425"/>
    <w:rsid w:val="00874D6C"/>
    <w:rsid w:val="00875483"/>
    <w:rsid w:val="008947EB"/>
    <w:rsid w:val="0089698B"/>
    <w:rsid w:val="008A031E"/>
    <w:rsid w:val="008A2F04"/>
    <w:rsid w:val="008A3646"/>
    <w:rsid w:val="008A3A4A"/>
    <w:rsid w:val="008B1C91"/>
    <w:rsid w:val="008B43C1"/>
    <w:rsid w:val="008B49F4"/>
    <w:rsid w:val="008C36E3"/>
    <w:rsid w:val="008D371E"/>
    <w:rsid w:val="008D420B"/>
    <w:rsid w:val="008D4F17"/>
    <w:rsid w:val="008D5E78"/>
    <w:rsid w:val="008D6004"/>
    <w:rsid w:val="008D6309"/>
    <w:rsid w:val="008D7064"/>
    <w:rsid w:val="008F0C0A"/>
    <w:rsid w:val="008F1C3A"/>
    <w:rsid w:val="00903169"/>
    <w:rsid w:val="00906F33"/>
    <w:rsid w:val="00910FCB"/>
    <w:rsid w:val="00915207"/>
    <w:rsid w:val="00916742"/>
    <w:rsid w:val="009271D8"/>
    <w:rsid w:val="00930EDF"/>
    <w:rsid w:val="00940D2C"/>
    <w:rsid w:val="00942D40"/>
    <w:rsid w:val="00943256"/>
    <w:rsid w:val="00945B9F"/>
    <w:rsid w:val="00963B73"/>
    <w:rsid w:val="00964EDC"/>
    <w:rsid w:val="00965506"/>
    <w:rsid w:val="00965532"/>
    <w:rsid w:val="00970B62"/>
    <w:rsid w:val="00973E31"/>
    <w:rsid w:val="00974B57"/>
    <w:rsid w:val="00976E69"/>
    <w:rsid w:val="0097770B"/>
    <w:rsid w:val="0098369D"/>
    <w:rsid w:val="00990304"/>
    <w:rsid w:val="00990D0A"/>
    <w:rsid w:val="00993BB0"/>
    <w:rsid w:val="00996F8A"/>
    <w:rsid w:val="00997757"/>
    <w:rsid w:val="009A5F40"/>
    <w:rsid w:val="009A7A9D"/>
    <w:rsid w:val="009B6750"/>
    <w:rsid w:val="009C5315"/>
    <w:rsid w:val="009C55D7"/>
    <w:rsid w:val="009C6BF3"/>
    <w:rsid w:val="009E119F"/>
    <w:rsid w:val="009E1760"/>
    <w:rsid w:val="009E57AB"/>
    <w:rsid w:val="009E6ACB"/>
    <w:rsid w:val="009E7FCE"/>
    <w:rsid w:val="009F1104"/>
    <w:rsid w:val="00A11DFC"/>
    <w:rsid w:val="00A11F25"/>
    <w:rsid w:val="00A164E4"/>
    <w:rsid w:val="00A20400"/>
    <w:rsid w:val="00A21128"/>
    <w:rsid w:val="00A247E0"/>
    <w:rsid w:val="00A279D3"/>
    <w:rsid w:val="00A340CB"/>
    <w:rsid w:val="00A40E18"/>
    <w:rsid w:val="00A43BA8"/>
    <w:rsid w:val="00A45A5D"/>
    <w:rsid w:val="00A45BEC"/>
    <w:rsid w:val="00A504ED"/>
    <w:rsid w:val="00A51283"/>
    <w:rsid w:val="00A54E6D"/>
    <w:rsid w:val="00A55D56"/>
    <w:rsid w:val="00A57163"/>
    <w:rsid w:val="00A63F98"/>
    <w:rsid w:val="00A70289"/>
    <w:rsid w:val="00A74FFD"/>
    <w:rsid w:val="00A852A5"/>
    <w:rsid w:val="00A8627E"/>
    <w:rsid w:val="00A93CEC"/>
    <w:rsid w:val="00AB1B73"/>
    <w:rsid w:val="00AB4574"/>
    <w:rsid w:val="00AB4E0D"/>
    <w:rsid w:val="00AB553E"/>
    <w:rsid w:val="00AB59F4"/>
    <w:rsid w:val="00AE2756"/>
    <w:rsid w:val="00AE436D"/>
    <w:rsid w:val="00AE4972"/>
    <w:rsid w:val="00AF3849"/>
    <w:rsid w:val="00B13344"/>
    <w:rsid w:val="00B13550"/>
    <w:rsid w:val="00B14D1D"/>
    <w:rsid w:val="00B155F3"/>
    <w:rsid w:val="00B230CD"/>
    <w:rsid w:val="00B23EF5"/>
    <w:rsid w:val="00B30E52"/>
    <w:rsid w:val="00B32F0E"/>
    <w:rsid w:val="00B40EF4"/>
    <w:rsid w:val="00B43B42"/>
    <w:rsid w:val="00B44494"/>
    <w:rsid w:val="00B63AE7"/>
    <w:rsid w:val="00B641C5"/>
    <w:rsid w:val="00B66183"/>
    <w:rsid w:val="00B679FA"/>
    <w:rsid w:val="00B701B5"/>
    <w:rsid w:val="00B73DAC"/>
    <w:rsid w:val="00B774BB"/>
    <w:rsid w:val="00B77868"/>
    <w:rsid w:val="00B778DB"/>
    <w:rsid w:val="00B93ACD"/>
    <w:rsid w:val="00B956B7"/>
    <w:rsid w:val="00BA2556"/>
    <w:rsid w:val="00BA77BD"/>
    <w:rsid w:val="00BB5CC2"/>
    <w:rsid w:val="00BC101E"/>
    <w:rsid w:val="00BC17C5"/>
    <w:rsid w:val="00BC6484"/>
    <w:rsid w:val="00BD0042"/>
    <w:rsid w:val="00BE2F50"/>
    <w:rsid w:val="00BE61EF"/>
    <w:rsid w:val="00BF1A6B"/>
    <w:rsid w:val="00BF2949"/>
    <w:rsid w:val="00BF4443"/>
    <w:rsid w:val="00BF73FA"/>
    <w:rsid w:val="00C014EC"/>
    <w:rsid w:val="00C02175"/>
    <w:rsid w:val="00C05D3B"/>
    <w:rsid w:val="00C22BE6"/>
    <w:rsid w:val="00C2410A"/>
    <w:rsid w:val="00C244F7"/>
    <w:rsid w:val="00C274CE"/>
    <w:rsid w:val="00C2776E"/>
    <w:rsid w:val="00C348E0"/>
    <w:rsid w:val="00C359F5"/>
    <w:rsid w:val="00C402BF"/>
    <w:rsid w:val="00C41C50"/>
    <w:rsid w:val="00C43876"/>
    <w:rsid w:val="00C4468F"/>
    <w:rsid w:val="00C52148"/>
    <w:rsid w:val="00C53F76"/>
    <w:rsid w:val="00C612F9"/>
    <w:rsid w:val="00C617B4"/>
    <w:rsid w:val="00C66F84"/>
    <w:rsid w:val="00C706CB"/>
    <w:rsid w:val="00C70EB1"/>
    <w:rsid w:val="00C72757"/>
    <w:rsid w:val="00C72D65"/>
    <w:rsid w:val="00C737B3"/>
    <w:rsid w:val="00C7472D"/>
    <w:rsid w:val="00C83CDF"/>
    <w:rsid w:val="00C85101"/>
    <w:rsid w:val="00C85BE7"/>
    <w:rsid w:val="00C85F6A"/>
    <w:rsid w:val="00C93A09"/>
    <w:rsid w:val="00CA3CA6"/>
    <w:rsid w:val="00CA463F"/>
    <w:rsid w:val="00CA48C7"/>
    <w:rsid w:val="00CA4CC8"/>
    <w:rsid w:val="00CB68ED"/>
    <w:rsid w:val="00CC6C4B"/>
    <w:rsid w:val="00CC7140"/>
    <w:rsid w:val="00CD17EB"/>
    <w:rsid w:val="00CD5061"/>
    <w:rsid w:val="00CD6BEE"/>
    <w:rsid w:val="00CE1530"/>
    <w:rsid w:val="00CE3220"/>
    <w:rsid w:val="00CF4849"/>
    <w:rsid w:val="00D01317"/>
    <w:rsid w:val="00D060A8"/>
    <w:rsid w:val="00D16A0A"/>
    <w:rsid w:val="00D21D4C"/>
    <w:rsid w:val="00D330BF"/>
    <w:rsid w:val="00D36D53"/>
    <w:rsid w:val="00D41495"/>
    <w:rsid w:val="00D47538"/>
    <w:rsid w:val="00D54652"/>
    <w:rsid w:val="00D55003"/>
    <w:rsid w:val="00D553F9"/>
    <w:rsid w:val="00D56F47"/>
    <w:rsid w:val="00D61F16"/>
    <w:rsid w:val="00D6228F"/>
    <w:rsid w:val="00D62849"/>
    <w:rsid w:val="00D64C77"/>
    <w:rsid w:val="00D65D84"/>
    <w:rsid w:val="00D66EC3"/>
    <w:rsid w:val="00D675E0"/>
    <w:rsid w:val="00D76E91"/>
    <w:rsid w:val="00D81B75"/>
    <w:rsid w:val="00D82309"/>
    <w:rsid w:val="00D83EF1"/>
    <w:rsid w:val="00D84F89"/>
    <w:rsid w:val="00D9144E"/>
    <w:rsid w:val="00D9163A"/>
    <w:rsid w:val="00D92947"/>
    <w:rsid w:val="00D930C2"/>
    <w:rsid w:val="00DA691B"/>
    <w:rsid w:val="00DB2E41"/>
    <w:rsid w:val="00DB366E"/>
    <w:rsid w:val="00DB5589"/>
    <w:rsid w:val="00DB57CB"/>
    <w:rsid w:val="00DC03C6"/>
    <w:rsid w:val="00DC0E93"/>
    <w:rsid w:val="00DC4D3F"/>
    <w:rsid w:val="00DC6F89"/>
    <w:rsid w:val="00DE1B9C"/>
    <w:rsid w:val="00E0042B"/>
    <w:rsid w:val="00E05205"/>
    <w:rsid w:val="00E11E0A"/>
    <w:rsid w:val="00E212BB"/>
    <w:rsid w:val="00E217B5"/>
    <w:rsid w:val="00E4190D"/>
    <w:rsid w:val="00E428D1"/>
    <w:rsid w:val="00E429F3"/>
    <w:rsid w:val="00E42F29"/>
    <w:rsid w:val="00E4524C"/>
    <w:rsid w:val="00E5085E"/>
    <w:rsid w:val="00E51074"/>
    <w:rsid w:val="00E53164"/>
    <w:rsid w:val="00E55A11"/>
    <w:rsid w:val="00E602A1"/>
    <w:rsid w:val="00E62755"/>
    <w:rsid w:val="00E629D9"/>
    <w:rsid w:val="00E6507E"/>
    <w:rsid w:val="00E6637B"/>
    <w:rsid w:val="00E675D9"/>
    <w:rsid w:val="00E7493B"/>
    <w:rsid w:val="00E75AA7"/>
    <w:rsid w:val="00E761DD"/>
    <w:rsid w:val="00E81A81"/>
    <w:rsid w:val="00E85140"/>
    <w:rsid w:val="00E95874"/>
    <w:rsid w:val="00E97BFE"/>
    <w:rsid w:val="00EA2BBD"/>
    <w:rsid w:val="00EC0A71"/>
    <w:rsid w:val="00EC3E09"/>
    <w:rsid w:val="00ED2562"/>
    <w:rsid w:val="00EE19B7"/>
    <w:rsid w:val="00EE2553"/>
    <w:rsid w:val="00EE5895"/>
    <w:rsid w:val="00EF5A37"/>
    <w:rsid w:val="00F07A5E"/>
    <w:rsid w:val="00F20AA9"/>
    <w:rsid w:val="00F249C7"/>
    <w:rsid w:val="00F30953"/>
    <w:rsid w:val="00F31569"/>
    <w:rsid w:val="00F334A9"/>
    <w:rsid w:val="00F36906"/>
    <w:rsid w:val="00F45E07"/>
    <w:rsid w:val="00F472BE"/>
    <w:rsid w:val="00F65C04"/>
    <w:rsid w:val="00F72E92"/>
    <w:rsid w:val="00F867AE"/>
    <w:rsid w:val="00F92EE3"/>
    <w:rsid w:val="00F956D6"/>
    <w:rsid w:val="00F958BB"/>
    <w:rsid w:val="00FA755C"/>
    <w:rsid w:val="00FB3B29"/>
    <w:rsid w:val="00FB668C"/>
    <w:rsid w:val="00FC1088"/>
    <w:rsid w:val="00FD0709"/>
    <w:rsid w:val="00FD1983"/>
    <w:rsid w:val="00FD5A08"/>
    <w:rsid w:val="00FD7487"/>
    <w:rsid w:val="00FD7609"/>
    <w:rsid w:val="00FE1850"/>
    <w:rsid w:val="00FE45B2"/>
    <w:rsid w:val="00FE4AEE"/>
    <w:rsid w:val="31103D27"/>
    <w:rsid w:val="474FB681"/>
    <w:rsid w:val="5379D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E76D7"/>
  <w15:docId w15:val="{26620FA5-0239-466A-9274-C7EE0BBA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F82"/>
    <w:pPr>
      <w:spacing w:after="0" w:line="240" w:lineRule="auto"/>
      <w:ind w:left="720"/>
      <w:contextualSpacing/>
    </w:pPr>
    <w:rPr>
      <w:rFonts w:ascii="StoneSans" w:eastAsia="Times New Roman" w:hAnsi="StoneSans" w:cs="Times New Roman"/>
      <w:lang w:val="en-GB"/>
    </w:rPr>
  </w:style>
  <w:style w:type="character" w:styleId="CommentReference">
    <w:name w:val="annotation reference"/>
    <w:basedOn w:val="DefaultParagraphFont"/>
    <w:uiPriority w:val="99"/>
    <w:semiHidden/>
    <w:unhideWhenUsed/>
    <w:rsid w:val="00B774BB"/>
    <w:rPr>
      <w:sz w:val="16"/>
      <w:szCs w:val="16"/>
    </w:rPr>
  </w:style>
  <w:style w:type="paragraph" w:styleId="CommentText">
    <w:name w:val="annotation text"/>
    <w:basedOn w:val="Normal"/>
    <w:link w:val="CommentTextChar"/>
    <w:unhideWhenUsed/>
    <w:rsid w:val="00B774BB"/>
    <w:pPr>
      <w:spacing w:after="0" w:line="240" w:lineRule="auto"/>
    </w:pPr>
    <w:rPr>
      <w:rFonts w:ascii="StoneSans" w:eastAsia="Times New Roman" w:hAnsi="StoneSans" w:cs="Times New Roman"/>
      <w:sz w:val="20"/>
      <w:szCs w:val="20"/>
      <w:lang w:val="en-GB"/>
    </w:rPr>
  </w:style>
  <w:style w:type="character" w:customStyle="1" w:styleId="CommentTextChar">
    <w:name w:val="Comment Text Char"/>
    <w:basedOn w:val="DefaultParagraphFont"/>
    <w:link w:val="CommentText"/>
    <w:rsid w:val="00B774BB"/>
    <w:rPr>
      <w:rFonts w:ascii="StoneSans" w:eastAsia="Times New Roman" w:hAnsi="StoneSans" w:cs="Times New Roman"/>
      <w:sz w:val="20"/>
      <w:szCs w:val="20"/>
      <w:lang w:val="en-GB"/>
    </w:rPr>
  </w:style>
  <w:style w:type="paragraph" w:customStyle="1" w:styleId="abzacixml">
    <w:name w:val="abzaci_xml"/>
    <w:basedOn w:val="PlainText"/>
    <w:uiPriority w:val="99"/>
    <w:rsid w:val="00B774BB"/>
    <w:pPr>
      <w:autoSpaceDE w:val="0"/>
      <w:autoSpaceDN w:val="0"/>
      <w:adjustRightInd w:val="0"/>
      <w:ind w:firstLine="283"/>
      <w:jc w:val="both"/>
    </w:pPr>
    <w:rPr>
      <w:rFonts w:ascii="Sylfaen" w:eastAsia="Times New Roman" w:hAnsi="Sylfaen" w:cs="Sylfaen"/>
      <w:sz w:val="22"/>
      <w:szCs w:val="22"/>
    </w:rPr>
  </w:style>
  <w:style w:type="paragraph" w:customStyle="1" w:styleId="muxlixml">
    <w:name w:val="muxli_xml"/>
    <w:basedOn w:val="Normal"/>
    <w:uiPriority w:val="99"/>
    <w:rsid w:val="00B774BB"/>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paragraph" w:styleId="PlainText">
    <w:name w:val="Plain Text"/>
    <w:basedOn w:val="Normal"/>
    <w:link w:val="PlainTextChar"/>
    <w:uiPriority w:val="99"/>
    <w:semiHidden/>
    <w:unhideWhenUsed/>
    <w:rsid w:val="00B774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74BB"/>
    <w:rPr>
      <w:rFonts w:ascii="Consolas" w:hAnsi="Consolas" w:cs="Consolas"/>
      <w:sz w:val="21"/>
      <w:szCs w:val="21"/>
    </w:rPr>
  </w:style>
  <w:style w:type="paragraph" w:styleId="BalloonText">
    <w:name w:val="Balloon Text"/>
    <w:basedOn w:val="Normal"/>
    <w:link w:val="BalloonTextChar"/>
    <w:uiPriority w:val="99"/>
    <w:semiHidden/>
    <w:unhideWhenUsed/>
    <w:rsid w:val="00B7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BB"/>
    <w:rPr>
      <w:rFonts w:ascii="Segoe UI" w:hAnsi="Segoe UI" w:cs="Segoe UI"/>
      <w:sz w:val="18"/>
      <w:szCs w:val="18"/>
    </w:rPr>
  </w:style>
  <w:style w:type="character" w:customStyle="1" w:styleId="ListParagraphChar">
    <w:name w:val="List Paragraph Char"/>
    <w:link w:val="ListParagraph"/>
    <w:uiPriority w:val="34"/>
    <w:qFormat/>
    <w:locked/>
    <w:rsid w:val="00261F93"/>
    <w:rPr>
      <w:rFonts w:ascii="StoneSans" w:eastAsia="Times New Roman" w:hAnsi="StoneSans" w:cs="Times New Roman"/>
      <w:lang w:val="en-GB"/>
    </w:rPr>
  </w:style>
  <w:style w:type="paragraph" w:styleId="CommentSubject">
    <w:name w:val="annotation subject"/>
    <w:basedOn w:val="CommentText"/>
    <w:next w:val="CommentText"/>
    <w:link w:val="CommentSubjectChar"/>
    <w:uiPriority w:val="99"/>
    <w:semiHidden/>
    <w:unhideWhenUsed/>
    <w:rsid w:val="003E59C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59CC"/>
    <w:rPr>
      <w:rFonts w:ascii="StoneSans" w:eastAsia="Times New Roman" w:hAnsi="StoneSans" w:cs="Times New Roman"/>
      <w:b/>
      <w:bCs/>
      <w:sz w:val="20"/>
      <w:szCs w:val="20"/>
      <w:lang w:val="en-GB"/>
    </w:rPr>
  </w:style>
  <w:style w:type="table" w:styleId="TableGrid">
    <w:name w:val="Table Grid"/>
    <w:basedOn w:val="TableNormal"/>
    <w:uiPriority w:val="59"/>
    <w:rsid w:val="00A6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5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B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7A4B6C"/>
  </w:style>
  <w:style w:type="paragraph" w:styleId="Footer">
    <w:name w:val="footer"/>
    <w:basedOn w:val="Normal"/>
    <w:link w:val="FooterChar"/>
    <w:uiPriority w:val="99"/>
    <w:unhideWhenUsed/>
    <w:rsid w:val="007A4B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A4B6C"/>
  </w:style>
  <w:style w:type="character" w:customStyle="1" w:styleId="apple-converted-space">
    <w:name w:val="apple-converted-space"/>
    <w:basedOn w:val="DefaultParagraphFont"/>
    <w:rsid w:val="0089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5230">
      <w:bodyDiv w:val="1"/>
      <w:marLeft w:val="0"/>
      <w:marRight w:val="0"/>
      <w:marTop w:val="0"/>
      <w:marBottom w:val="0"/>
      <w:divBdr>
        <w:top w:val="none" w:sz="0" w:space="0" w:color="auto"/>
        <w:left w:val="none" w:sz="0" w:space="0" w:color="auto"/>
        <w:bottom w:val="none" w:sz="0" w:space="0" w:color="auto"/>
        <w:right w:val="none" w:sz="0" w:space="0" w:color="auto"/>
      </w:divBdr>
    </w:div>
    <w:div w:id="1473257441">
      <w:bodyDiv w:val="1"/>
      <w:marLeft w:val="0"/>
      <w:marRight w:val="0"/>
      <w:marTop w:val="0"/>
      <w:marBottom w:val="0"/>
      <w:divBdr>
        <w:top w:val="none" w:sz="0" w:space="0" w:color="auto"/>
        <w:left w:val="none" w:sz="0" w:space="0" w:color="auto"/>
        <w:bottom w:val="none" w:sz="0" w:space="0" w:color="auto"/>
        <w:right w:val="none" w:sz="0" w:space="0" w:color="auto"/>
      </w:divBdr>
    </w:div>
    <w:div w:id="1577667946">
      <w:bodyDiv w:val="1"/>
      <w:marLeft w:val="0"/>
      <w:marRight w:val="0"/>
      <w:marTop w:val="0"/>
      <w:marBottom w:val="0"/>
      <w:divBdr>
        <w:top w:val="none" w:sz="0" w:space="0" w:color="auto"/>
        <w:left w:val="none" w:sz="0" w:space="0" w:color="auto"/>
        <w:bottom w:val="none" w:sz="0" w:space="0" w:color="auto"/>
        <w:right w:val="none" w:sz="0" w:space="0" w:color="auto"/>
      </w:divBdr>
      <w:divsChild>
        <w:div w:id="711421205">
          <w:marLeft w:val="547"/>
          <w:marRight w:val="0"/>
          <w:marTop w:val="0"/>
          <w:marBottom w:val="0"/>
          <w:divBdr>
            <w:top w:val="none" w:sz="0" w:space="0" w:color="auto"/>
            <w:left w:val="none" w:sz="0" w:space="0" w:color="auto"/>
            <w:bottom w:val="none" w:sz="0" w:space="0" w:color="auto"/>
            <w:right w:val="none" w:sz="0" w:space="0" w:color="auto"/>
          </w:divBdr>
        </w:div>
      </w:divsChild>
    </w:div>
    <w:div w:id="1727144109">
      <w:bodyDiv w:val="1"/>
      <w:marLeft w:val="0"/>
      <w:marRight w:val="0"/>
      <w:marTop w:val="0"/>
      <w:marBottom w:val="0"/>
      <w:divBdr>
        <w:top w:val="none" w:sz="0" w:space="0" w:color="auto"/>
        <w:left w:val="none" w:sz="0" w:space="0" w:color="auto"/>
        <w:bottom w:val="none" w:sz="0" w:space="0" w:color="auto"/>
        <w:right w:val="none" w:sz="0" w:space="0" w:color="auto"/>
      </w:divBdr>
      <w:divsChild>
        <w:div w:id="1643077224">
          <w:marLeft w:val="547"/>
          <w:marRight w:val="0"/>
          <w:marTop w:val="0"/>
          <w:marBottom w:val="0"/>
          <w:divBdr>
            <w:top w:val="none" w:sz="0" w:space="0" w:color="auto"/>
            <w:left w:val="none" w:sz="0" w:space="0" w:color="auto"/>
            <w:bottom w:val="none" w:sz="0" w:space="0" w:color="auto"/>
            <w:right w:val="none" w:sz="0" w:space="0" w:color="auto"/>
          </w:divBdr>
        </w:div>
      </w:divsChild>
    </w:div>
    <w:div w:id="2042901974">
      <w:bodyDiv w:val="1"/>
      <w:marLeft w:val="0"/>
      <w:marRight w:val="0"/>
      <w:marTop w:val="0"/>
      <w:marBottom w:val="0"/>
      <w:divBdr>
        <w:top w:val="none" w:sz="0" w:space="0" w:color="auto"/>
        <w:left w:val="none" w:sz="0" w:space="0" w:color="auto"/>
        <w:bottom w:val="none" w:sz="0" w:space="0" w:color="auto"/>
        <w:right w:val="none" w:sz="0" w:space="0" w:color="auto"/>
      </w:divBdr>
      <w:divsChild>
        <w:div w:id="12752831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A122BED1DCB41B5A988034C840D26" ma:contentTypeVersion="0" ma:contentTypeDescription="Create a new document." ma:contentTypeScope="" ma:versionID="0bad09fb9fc0cc87d19b8bb0ddfc691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74B5-266C-4415-9A50-4DCE4ED9BC02}">
  <ds:schemaRefs>
    <ds:schemaRef ds:uri="http://schemas.microsoft.com/sharepoint/v3/contenttype/forms"/>
  </ds:schemaRefs>
</ds:datastoreItem>
</file>

<file path=customXml/itemProps2.xml><?xml version="1.0" encoding="utf-8"?>
<ds:datastoreItem xmlns:ds="http://schemas.openxmlformats.org/officeDocument/2006/customXml" ds:itemID="{10D1CCB6-D083-463C-BD86-D5B32D5C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AD941C-E27C-4015-9839-A11D09FA0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70F9F-C6E2-4DCA-8308-61845B2A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Saria</dc:creator>
  <cp:lastModifiedBy>214</cp:lastModifiedBy>
  <cp:revision>182</cp:revision>
  <cp:lastPrinted>2017-11-21T08:43:00Z</cp:lastPrinted>
  <dcterms:created xsi:type="dcterms:W3CDTF">2017-07-05T07:45:00Z</dcterms:created>
  <dcterms:modified xsi:type="dcterms:W3CDTF">2019-03-05T13:43:00Z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0x010100E26A122BED1DCB41B5A988034C840D26</vt:lpwstr>
  </property>
</Properties>
</file>