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C733C" w14:textId="3AF117EA" w:rsidR="00D82529" w:rsidRPr="00E52634" w:rsidRDefault="00C3031A" w:rsidP="00C3031A">
      <w:pPr>
        <w:spacing w:line="240" w:lineRule="auto"/>
        <w:rPr>
          <w:rFonts w:ascii="Sylfaen" w:hAnsi="Sylfaen" w:cs="Arial"/>
          <w:b/>
          <w:sz w:val="20"/>
          <w:szCs w:val="20"/>
          <w:lang w:val="ka-GE"/>
        </w:rPr>
      </w:pPr>
      <w:r w:rsidRPr="00E52634">
        <w:rPr>
          <w:rFonts w:ascii="Sylfaen" w:hAnsi="Sylfaen" w:cs="Arial"/>
          <w:b/>
          <w:sz w:val="20"/>
          <w:szCs w:val="20"/>
          <w:lang w:val="ka-GE"/>
        </w:rPr>
        <w:br w:type="textWrapping" w:clear="all"/>
      </w:r>
    </w:p>
    <w:p w14:paraId="19FC0654" w14:textId="26E11CEA" w:rsidR="00C3031A" w:rsidRPr="00E52634" w:rsidRDefault="00C3031A" w:rsidP="00C3031A">
      <w:pPr>
        <w:spacing w:line="240" w:lineRule="auto"/>
        <w:rPr>
          <w:rFonts w:ascii="Sylfaen" w:hAnsi="Sylfaen" w:cs="Arial"/>
          <w:b/>
          <w:sz w:val="20"/>
          <w:szCs w:val="20"/>
          <w:lang w:val="ka-GE"/>
        </w:rPr>
      </w:pPr>
    </w:p>
    <w:p w14:paraId="7C76B525" w14:textId="4B76FFC2" w:rsidR="00C3031A" w:rsidRPr="00E52634" w:rsidRDefault="00C3031A" w:rsidP="00C3031A">
      <w:pPr>
        <w:spacing w:line="240" w:lineRule="auto"/>
        <w:rPr>
          <w:rFonts w:ascii="Sylfaen" w:hAnsi="Sylfaen" w:cs="Arial"/>
          <w:b/>
          <w:sz w:val="20"/>
          <w:szCs w:val="20"/>
          <w:lang w:val="ka-GE"/>
        </w:rPr>
      </w:pPr>
    </w:p>
    <w:p w14:paraId="71104419" w14:textId="77B78470" w:rsidR="00C3031A" w:rsidRPr="00E52634" w:rsidRDefault="00C3031A" w:rsidP="00C3031A">
      <w:pPr>
        <w:spacing w:line="240" w:lineRule="auto"/>
        <w:rPr>
          <w:rFonts w:ascii="Sylfaen" w:hAnsi="Sylfaen" w:cs="Arial"/>
          <w:b/>
          <w:sz w:val="20"/>
          <w:szCs w:val="20"/>
          <w:lang w:val="ka-GE"/>
        </w:rPr>
      </w:pPr>
    </w:p>
    <w:p w14:paraId="3EF9F353" w14:textId="0996AA55" w:rsidR="006B5620" w:rsidRDefault="006B5620" w:rsidP="00161132">
      <w:pPr>
        <w:spacing w:line="240" w:lineRule="auto"/>
        <w:ind w:left="11520"/>
        <w:rPr>
          <w:rFonts w:cs="Arial"/>
          <w:b/>
          <w:sz w:val="20"/>
          <w:szCs w:val="20"/>
          <w:lang w:val="ka-GE"/>
        </w:rPr>
      </w:pPr>
      <w:bookmarkStart w:id="0" w:name="_GoBack"/>
      <w:bookmarkEnd w:id="0"/>
      <w:r>
        <w:rPr>
          <w:rFonts w:ascii="Sylfaen" w:hAnsi="Sylfaen" w:cs="Arial"/>
          <w:b/>
          <w:sz w:val="20"/>
          <w:szCs w:val="20"/>
          <w:lang w:val="ka-GE"/>
        </w:rPr>
        <w:t>იცებულია</w:t>
      </w:r>
    </w:p>
    <w:p w14:paraId="15F8968A" w14:textId="77777777" w:rsidR="006B5620" w:rsidRDefault="006B5620" w:rsidP="006B5620">
      <w:pPr>
        <w:spacing w:line="240" w:lineRule="auto"/>
        <w:jc w:val="right"/>
        <w:rPr>
          <w:rFonts w:cs="Arial"/>
          <w:b/>
          <w:sz w:val="20"/>
          <w:szCs w:val="20"/>
          <w:lang w:val="ka-GE"/>
        </w:rPr>
      </w:pPr>
      <w:r>
        <w:rPr>
          <w:rFonts w:ascii="Sylfaen" w:hAnsi="Sylfaen" w:cs="Arial"/>
          <w:b/>
          <w:sz w:val="20"/>
          <w:szCs w:val="20"/>
          <w:lang w:val="ka-GE"/>
        </w:rPr>
        <w:t>სსიპ</w:t>
      </w:r>
      <w:r>
        <w:rPr>
          <w:rFonts w:cs="Arial"/>
          <w:b/>
          <w:sz w:val="20"/>
          <w:szCs w:val="20"/>
          <w:lang w:val="ka-GE"/>
        </w:rPr>
        <w:t xml:space="preserve"> </w:t>
      </w:r>
      <w:r>
        <w:rPr>
          <w:rFonts w:ascii="Sylfaen" w:hAnsi="Sylfaen" w:cs="Sylfaen"/>
          <w:b/>
          <w:sz w:val="20"/>
          <w:szCs w:val="20"/>
          <w:lang w:val="ka-GE"/>
        </w:rPr>
        <w:t>საზოგადოებრივი</w:t>
      </w:r>
      <w:r>
        <w:rPr>
          <w:rFonts w:cs="Arial"/>
          <w:b/>
          <w:sz w:val="20"/>
          <w:szCs w:val="20"/>
          <w:lang w:val="ka-GE"/>
        </w:rPr>
        <w:t xml:space="preserve"> </w:t>
      </w:r>
      <w:r>
        <w:rPr>
          <w:rFonts w:ascii="Sylfaen" w:hAnsi="Sylfaen" w:cs="Arial"/>
          <w:b/>
          <w:sz w:val="20"/>
          <w:szCs w:val="20"/>
          <w:lang w:val="ka-GE"/>
        </w:rPr>
        <w:t>კოლეჯ</w:t>
      </w:r>
      <w:r>
        <w:rPr>
          <w:rFonts w:cs="Arial"/>
          <w:b/>
          <w:sz w:val="20"/>
          <w:szCs w:val="20"/>
          <w:lang w:val="ka-GE"/>
        </w:rPr>
        <w:t xml:space="preserve"> „</w:t>
      </w:r>
      <w:r>
        <w:rPr>
          <w:rFonts w:ascii="Sylfaen" w:hAnsi="Sylfaen" w:cs="Arial"/>
          <w:b/>
          <w:sz w:val="20"/>
          <w:szCs w:val="20"/>
          <w:lang w:val="ka-GE"/>
        </w:rPr>
        <w:t>სპექტრი</w:t>
      </w:r>
      <w:r>
        <w:rPr>
          <w:rFonts w:cs="Arial"/>
          <w:b/>
          <w:sz w:val="20"/>
          <w:szCs w:val="20"/>
          <w:lang w:val="ka-GE"/>
        </w:rPr>
        <w:t>“-</w:t>
      </w:r>
      <w:r>
        <w:rPr>
          <w:rFonts w:ascii="Sylfaen" w:hAnsi="Sylfaen" w:cs="Arial"/>
          <w:b/>
          <w:sz w:val="20"/>
          <w:szCs w:val="20"/>
          <w:lang w:val="ka-GE"/>
        </w:rPr>
        <w:t>ს</w:t>
      </w:r>
    </w:p>
    <w:p w14:paraId="7CB3E85F" w14:textId="77777777" w:rsidR="006B5620" w:rsidRDefault="006B5620" w:rsidP="006B5620">
      <w:pPr>
        <w:spacing w:line="240" w:lineRule="auto"/>
        <w:jc w:val="right"/>
        <w:rPr>
          <w:rFonts w:ascii="Sylfaen" w:hAnsi="Sylfaen" w:cs="Arial"/>
          <w:b/>
          <w:sz w:val="20"/>
          <w:szCs w:val="20"/>
          <w:lang w:val="ka-GE"/>
        </w:rPr>
      </w:pPr>
      <w:r>
        <w:rPr>
          <w:rFonts w:ascii="Sylfaen" w:hAnsi="Sylfaen" w:cs="Arial"/>
          <w:b/>
          <w:sz w:val="20"/>
          <w:szCs w:val="20"/>
          <w:lang w:val="ka-GE"/>
        </w:rPr>
        <w:t>დირექტორის</w:t>
      </w:r>
      <w:r>
        <w:rPr>
          <w:rFonts w:cs="Arial"/>
          <w:b/>
          <w:sz w:val="20"/>
          <w:szCs w:val="20"/>
          <w:lang w:val="ka-GE"/>
        </w:rPr>
        <w:t xml:space="preserve"> </w:t>
      </w:r>
      <w:r>
        <w:rPr>
          <w:rFonts w:ascii="Sylfaen" w:hAnsi="Sylfaen" w:cs="Arial"/>
          <w:b/>
          <w:sz w:val="20"/>
          <w:szCs w:val="20"/>
          <w:lang w:val="ka-GE"/>
        </w:rPr>
        <w:t>როინ</w:t>
      </w:r>
      <w:r>
        <w:rPr>
          <w:rFonts w:cs="Arial"/>
          <w:b/>
          <w:sz w:val="20"/>
          <w:szCs w:val="20"/>
          <w:lang w:val="ka-GE"/>
        </w:rPr>
        <w:t xml:space="preserve"> (</w:t>
      </w:r>
      <w:r>
        <w:rPr>
          <w:rFonts w:ascii="Sylfaen" w:hAnsi="Sylfaen" w:cs="Arial"/>
          <w:b/>
          <w:sz w:val="20"/>
          <w:szCs w:val="20"/>
          <w:lang w:val="ka-GE"/>
        </w:rPr>
        <w:t>მათე</w:t>
      </w:r>
      <w:r>
        <w:rPr>
          <w:rFonts w:cs="Arial"/>
          <w:b/>
          <w:sz w:val="20"/>
          <w:szCs w:val="20"/>
          <w:lang w:val="ka-GE"/>
        </w:rPr>
        <w:t xml:space="preserve">) </w:t>
      </w:r>
      <w:r>
        <w:rPr>
          <w:rFonts w:ascii="Sylfaen" w:hAnsi="Sylfaen" w:cs="Arial"/>
          <w:b/>
          <w:sz w:val="20"/>
          <w:szCs w:val="20"/>
          <w:lang w:val="ka-GE"/>
        </w:rPr>
        <w:t>ტაკიძის</w:t>
      </w:r>
    </w:p>
    <w:p w14:paraId="1CE68637" w14:textId="77777777" w:rsidR="006B5620" w:rsidRPr="00161132" w:rsidRDefault="006B5620" w:rsidP="006B5620">
      <w:pPr>
        <w:spacing w:line="240" w:lineRule="auto"/>
        <w:jc w:val="right"/>
        <w:rPr>
          <w:rFonts w:ascii="Sylfaen" w:hAnsi="Sylfaen" w:cs="Arial"/>
          <w:b/>
          <w:sz w:val="20"/>
          <w:szCs w:val="20"/>
          <w:lang w:val="ka-GE"/>
        </w:rPr>
      </w:pPr>
      <w:r>
        <w:rPr>
          <w:rFonts w:cs="Arial"/>
          <w:b/>
          <w:sz w:val="20"/>
          <w:szCs w:val="20"/>
          <w:lang w:val="ka-GE"/>
        </w:rPr>
        <w:t xml:space="preserve">2019 </w:t>
      </w:r>
      <w:r>
        <w:rPr>
          <w:rFonts w:ascii="Sylfaen" w:hAnsi="Sylfaen" w:cs="Arial"/>
          <w:b/>
          <w:sz w:val="20"/>
          <w:szCs w:val="20"/>
          <w:lang w:val="ka-GE"/>
        </w:rPr>
        <w:t>წლის</w:t>
      </w:r>
      <w:r>
        <w:rPr>
          <w:rFonts w:cs="Arial"/>
          <w:b/>
          <w:sz w:val="20"/>
          <w:szCs w:val="20"/>
          <w:lang w:val="ka-GE"/>
        </w:rPr>
        <w:t xml:space="preserve"> </w:t>
      </w:r>
      <w:r w:rsidRPr="00161132">
        <w:rPr>
          <w:rFonts w:cs="Arial"/>
          <w:b/>
          <w:sz w:val="20"/>
          <w:szCs w:val="20"/>
          <w:lang w:val="ka-GE"/>
        </w:rPr>
        <w:t xml:space="preserve">5 </w:t>
      </w:r>
      <w:r>
        <w:rPr>
          <w:rFonts w:ascii="Sylfaen" w:hAnsi="Sylfaen" w:cs="Arial"/>
          <w:b/>
          <w:sz w:val="20"/>
          <w:szCs w:val="20"/>
          <w:lang w:val="ka-GE"/>
        </w:rPr>
        <w:t>მარტის</w:t>
      </w:r>
    </w:p>
    <w:p w14:paraId="52B7AFA4" w14:textId="77777777" w:rsidR="006B5620" w:rsidRDefault="006B5620" w:rsidP="006B5620">
      <w:pPr>
        <w:spacing w:line="240" w:lineRule="auto"/>
        <w:jc w:val="right"/>
        <w:rPr>
          <w:rFonts w:ascii="Sylfaen" w:hAnsi="Sylfaen" w:cs="Arial"/>
          <w:b/>
          <w:sz w:val="20"/>
          <w:szCs w:val="20"/>
          <w:lang w:val="ka-GE"/>
        </w:rPr>
      </w:pPr>
      <w:r>
        <w:rPr>
          <w:rFonts w:cs="Arial"/>
          <w:b/>
          <w:sz w:val="20"/>
          <w:szCs w:val="20"/>
          <w:lang w:val="ka-GE"/>
        </w:rPr>
        <w:t>№</w:t>
      </w:r>
      <w:r>
        <w:rPr>
          <w:rFonts w:ascii="Sylfaen" w:hAnsi="Sylfaen" w:cs="Arial"/>
          <w:b/>
          <w:sz w:val="20"/>
          <w:szCs w:val="20"/>
          <w:lang w:val="ka-GE"/>
        </w:rPr>
        <w:t>97 ბრძანებით</w:t>
      </w:r>
      <w:r>
        <w:rPr>
          <w:rFonts w:cs="Arial"/>
          <w:b/>
          <w:sz w:val="20"/>
          <w:szCs w:val="20"/>
          <w:lang w:val="ka-GE"/>
        </w:rPr>
        <w:t xml:space="preserve"> </w:t>
      </w:r>
    </w:p>
    <w:p w14:paraId="4AA4452F" w14:textId="4DE0AA81" w:rsidR="00C3031A" w:rsidRPr="00E52634" w:rsidRDefault="00C3031A" w:rsidP="00C3031A">
      <w:pPr>
        <w:spacing w:line="240" w:lineRule="auto"/>
        <w:jc w:val="right"/>
        <w:rPr>
          <w:rFonts w:ascii="Sylfaen" w:hAnsi="Sylfaen" w:cs="Arial"/>
          <w:b/>
          <w:sz w:val="20"/>
          <w:szCs w:val="20"/>
          <w:lang w:val="ka-GE"/>
        </w:rPr>
      </w:pPr>
    </w:p>
    <w:p w14:paraId="2BBD7793" w14:textId="44BCB940" w:rsidR="00C3031A" w:rsidRPr="00E52634" w:rsidRDefault="00C3031A" w:rsidP="00C3031A">
      <w:pPr>
        <w:spacing w:line="240" w:lineRule="auto"/>
        <w:rPr>
          <w:rFonts w:ascii="Sylfaen" w:hAnsi="Sylfaen" w:cs="Arial"/>
          <w:b/>
          <w:sz w:val="20"/>
          <w:szCs w:val="20"/>
          <w:lang w:val="ka-GE"/>
        </w:rPr>
      </w:pPr>
      <w:r w:rsidRPr="00E52634">
        <w:rPr>
          <w:rFonts w:ascii="Sylfaen" w:hAnsi="Sylfaen" w:cs="Arial"/>
          <w:b/>
          <w:noProof/>
          <w:sz w:val="20"/>
          <w:szCs w:val="20"/>
        </w:rPr>
        <w:drawing>
          <wp:anchor distT="0" distB="0" distL="114300" distR="114300" simplePos="0" relativeHeight="251658240" behindDoc="0" locked="0" layoutInCell="1" allowOverlap="1" wp14:anchorId="6066C277" wp14:editId="2725464F">
            <wp:simplePos x="0" y="0"/>
            <wp:positionH relativeFrom="column">
              <wp:posOffset>1771721</wp:posOffset>
            </wp:positionH>
            <wp:positionV relativeFrom="paragraph">
              <wp:posOffset>159668</wp:posOffset>
            </wp:positionV>
            <wp:extent cx="2657475" cy="2083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2083435"/>
                    </a:xfrm>
                    <a:prstGeom prst="rect">
                      <a:avLst/>
                    </a:prstGeom>
                    <a:noFill/>
                  </pic:spPr>
                </pic:pic>
              </a:graphicData>
            </a:graphic>
            <wp14:sizeRelH relativeFrom="margin">
              <wp14:pctWidth>0</wp14:pctWidth>
            </wp14:sizeRelH>
            <wp14:sizeRelV relativeFrom="margin">
              <wp14:pctHeight>0</wp14:pctHeight>
            </wp14:sizeRelV>
          </wp:anchor>
        </w:drawing>
      </w:r>
    </w:p>
    <w:p w14:paraId="1EA0FD4C" w14:textId="77777777" w:rsidR="00C3031A" w:rsidRPr="00E52634" w:rsidRDefault="00C3031A" w:rsidP="00D82529">
      <w:pPr>
        <w:spacing w:line="240" w:lineRule="auto"/>
        <w:jc w:val="center"/>
        <w:rPr>
          <w:rFonts w:ascii="Sylfaen" w:hAnsi="Sylfaen" w:cs="Arial"/>
          <w:b/>
          <w:sz w:val="20"/>
          <w:szCs w:val="20"/>
          <w:lang w:val="ka-GE"/>
        </w:rPr>
      </w:pPr>
    </w:p>
    <w:p w14:paraId="21221D9C" w14:textId="77777777" w:rsidR="00C3031A" w:rsidRPr="00E52634" w:rsidRDefault="00C3031A" w:rsidP="00D82529">
      <w:pPr>
        <w:spacing w:line="240" w:lineRule="auto"/>
        <w:jc w:val="center"/>
        <w:rPr>
          <w:rFonts w:ascii="Sylfaen" w:hAnsi="Sylfaen" w:cs="Arial"/>
          <w:b/>
          <w:sz w:val="20"/>
          <w:szCs w:val="20"/>
          <w:lang w:val="ka-GE"/>
        </w:rPr>
      </w:pPr>
    </w:p>
    <w:p w14:paraId="08261C93" w14:textId="77777777" w:rsidR="00C3031A" w:rsidRPr="00E52634" w:rsidRDefault="00C3031A" w:rsidP="00D82529">
      <w:pPr>
        <w:spacing w:line="240" w:lineRule="auto"/>
        <w:jc w:val="center"/>
        <w:rPr>
          <w:rFonts w:ascii="Sylfaen" w:hAnsi="Sylfaen" w:cs="Arial"/>
          <w:b/>
          <w:sz w:val="20"/>
          <w:szCs w:val="20"/>
          <w:lang w:val="ka-GE"/>
        </w:rPr>
      </w:pPr>
    </w:p>
    <w:p w14:paraId="7D1EED5E" w14:textId="77777777" w:rsidR="00C3031A" w:rsidRPr="00E52634" w:rsidRDefault="00C3031A" w:rsidP="00D82529">
      <w:pPr>
        <w:spacing w:line="240" w:lineRule="auto"/>
        <w:jc w:val="center"/>
        <w:rPr>
          <w:rFonts w:ascii="Sylfaen" w:hAnsi="Sylfaen" w:cs="Arial"/>
          <w:b/>
          <w:sz w:val="20"/>
          <w:szCs w:val="20"/>
          <w:lang w:val="ka-GE"/>
        </w:rPr>
      </w:pPr>
    </w:p>
    <w:p w14:paraId="26851DBF" w14:textId="77777777" w:rsidR="00C3031A" w:rsidRPr="00E52634" w:rsidRDefault="00C3031A" w:rsidP="00D82529">
      <w:pPr>
        <w:spacing w:line="240" w:lineRule="auto"/>
        <w:jc w:val="center"/>
        <w:rPr>
          <w:rFonts w:ascii="Sylfaen" w:hAnsi="Sylfaen" w:cs="Arial"/>
          <w:b/>
          <w:sz w:val="20"/>
          <w:szCs w:val="20"/>
          <w:lang w:val="ka-GE"/>
        </w:rPr>
      </w:pPr>
    </w:p>
    <w:p w14:paraId="5BD2DFC2" w14:textId="77777777" w:rsidR="00C3031A" w:rsidRPr="00E52634" w:rsidRDefault="00C3031A" w:rsidP="00D82529">
      <w:pPr>
        <w:spacing w:line="240" w:lineRule="auto"/>
        <w:jc w:val="center"/>
        <w:rPr>
          <w:rFonts w:ascii="Sylfaen" w:hAnsi="Sylfaen" w:cs="Arial"/>
          <w:b/>
          <w:sz w:val="20"/>
          <w:szCs w:val="20"/>
          <w:lang w:val="ka-GE"/>
        </w:rPr>
      </w:pPr>
    </w:p>
    <w:p w14:paraId="43DEF83B" w14:textId="77777777" w:rsidR="00C3031A" w:rsidRPr="00E52634" w:rsidRDefault="00C3031A" w:rsidP="00D82529">
      <w:pPr>
        <w:spacing w:line="240" w:lineRule="auto"/>
        <w:jc w:val="center"/>
        <w:rPr>
          <w:rFonts w:ascii="Sylfaen" w:hAnsi="Sylfaen" w:cs="Arial"/>
          <w:b/>
          <w:sz w:val="20"/>
          <w:szCs w:val="20"/>
          <w:lang w:val="ka-GE"/>
        </w:rPr>
      </w:pPr>
    </w:p>
    <w:p w14:paraId="5BE5D8B5" w14:textId="77777777" w:rsidR="00C3031A" w:rsidRPr="00E52634" w:rsidRDefault="00C3031A" w:rsidP="00D82529">
      <w:pPr>
        <w:spacing w:line="240" w:lineRule="auto"/>
        <w:jc w:val="center"/>
        <w:rPr>
          <w:rFonts w:ascii="Sylfaen" w:hAnsi="Sylfaen" w:cs="Arial"/>
          <w:b/>
          <w:sz w:val="20"/>
          <w:szCs w:val="20"/>
          <w:lang w:val="ka-GE"/>
        </w:rPr>
      </w:pPr>
    </w:p>
    <w:p w14:paraId="79087045" w14:textId="59720844" w:rsidR="00D82529" w:rsidRPr="00E52634" w:rsidRDefault="009843DE" w:rsidP="00D82529">
      <w:pPr>
        <w:spacing w:line="240" w:lineRule="auto"/>
        <w:jc w:val="center"/>
        <w:rPr>
          <w:rFonts w:cs="Arial"/>
          <w:b/>
          <w:sz w:val="20"/>
          <w:szCs w:val="20"/>
          <w:lang w:val="ka-GE"/>
        </w:rPr>
      </w:pPr>
      <w:r w:rsidRPr="00E52634">
        <w:rPr>
          <w:rFonts w:ascii="Sylfaen" w:hAnsi="Sylfaen" w:cs="Arial"/>
          <w:b/>
          <w:sz w:val="20"/>
          <w:szCs w:val="20"/>
          <w:lang w:val="ka-GE"/>
        </w:rPr>
        <w:t>სსიპ</w:t>
      </w:r>
      <w:r w:rsidR="00276498">
        <w:rPr>
          <w:rFonts w:ascii="Sylfaen" w:hAnsi="Sylfaen" w:cs="Arial"/>
          <w:b/>
          <w:sz w:val="20"/>
          <w:szCs w:val="20"/>
          <w:lang w:val="ka-GE"/>
        </w:rPr>
        <w:t xml:space="preserve"> საზოგადოებრივი</w:t>
      </w:r>
      <w:r w:rsidRPr="00E52634">
        <w:rPr>
          <w:rFonts w:ascii="Sylfaen" w:hAnsi="Sylfaen" w:cs="Arial"/>
          <w:b/>
          <w:sz w:val="20"/>
          <w:szCs w:val="20"/>
          <w:lang w:val="ka-GE"/>
        </w:rPr>
        <w:t xml:space="preserve"> </w:t>
      </w:r>
      <w:r w:rsidR="00D82529" w:rsidRPr="00E52634">
        <w:rPr>
          <w:rFonts w:ascii="Sylfaen" w:hAnsi="Sylfaen" w:cs="Arial"/>
          <w:b/>
          <w:sz w:val="20"/>
          <w:szCs w:val="20"/>
          <w:lang w:val="ka-GE"/>
        </w:rPr>
        <w:t>კოლეჯი</w:t>
      </w:r>
      <w:r w:rsidR="00D82529" w:rsidRPr="00E52634">
        <w:rPr>
          <w:rFonts w:cs="Arial"/>
          <w:b/>
          <w:sz w:val="20"/>
          <w:szCs w:val="20"/>
          <w:lang w:val="ka-GE"/>
        </w:rPr>
        <w:t xml:space="preserve"> ‘’</w:t>
      </w:r>
      <w:r w:rsidR="00D82529" w:rsidRPr="00E52634">
        <w:rPr>
          <w:rFonts w:ascii="Sylfaen" w:hAnsi="Sylfaen" w:cs="Arial"/>
          <w:b/>
          <w:sz w:val="20"/>
          <w:szCs w:val="20"/>
          <w:lang w:val="ka-GE"/>
        </w:rPr>
        <w:t>სპექტრი</w:t>
      </w:r>
      <w:r w:rsidR="00D82529" w:rsidRPr="00E52634">
        <w:rPr>
          <w:rFonts w:cs="Arial"/>
          <w:b/>
          <w:sz w:val="20"/>
          <w:szCs w:val="20"/>
          <w:lang w:val="ka-GE"/>
        </w:rPr>
        <w:t xml:space="preserve">’’ </w:t>
      </w:r>
      <w:r w:rsidR="00D82529" w:rsidRPr="00E52634">
        <w:rPr>
          <w:rFonts w:ascii="Sylfaen" w:hAnsi="Sylfaen" w:cs="Arial"/>
          <w:b/>
          <w:sz w:val="20"/>
          <w:szCs w:val="20"/>
          <w:lang w:val="ka-GE"/>
        </w:rPr>
        <w:t>პროფესიული</w:t>
      </w:r>
    </w:p>
    <w:p w14:paraId="53C807B8" w14:textId="77777777" w:rsidR="00D82529" w:rsidRPr="00E52634" w:rsidRDefault="00D82529" w:rsidP="00D82529">
      <w:pPr>
        <w:spacing w:line="240" w:lineRule="auto"/>
        <w:jc w:val="center"/>
        <w:rPr>
          <w:rFonts w:cs="Arial"/>
          <w:b/>
          <w:sz w:val="20"/>
          <w:szCs w:val="20"/>
          <w:lang w:val="ka-GE"/>
        </w:rPr>
      </w:pPr>
      <w:r w:rsidRPr="00E52634">
        <w:rPr>
          <w:rFonts w:cs="Arial"/>
          <w:b/>
          <w:sz w:val="20"/>
          <w:szCs w:val="20"/>
          <w:lang w:val="ka-GE"/>
        </w:rPr>
        <w:t xml:space="preserve"> </w:t>
      </w:r>
      <w:r w:rsidRPr="00E52634">
        <w:rPr>
          <w:rFonts w:ascii="Sylfaen" w:hAnsi="Sylfaen" w:cs="Arial"/>
          <w:b/>
          <w:sz w:val="20"/>
          <w:szCs w:val="20"/>
          <w:lang w:val="ka-GE"/>
        </w:rPr>
        <w:t>საგანმანათლებლო</w:t>
      </w:r>
      <w:r w:rsidRPr="00E52634">
        <w:rPr>
          <w:rFonts w:cs="Arial"/>
          <w:b/>
          <w:sz w:val="20"/>
          <w:szCs w:val="20"/>
          <w:lang w:val="ka-GE"/>
        </w:rPr>
        <w:t xml:space="preserve"> </w:t>
      </w:r>
      <w:r w:rsidRPr="00E52634">
        <w:rPr>
          <w:rFonts w:ascii="Sylfaen" w:hAnsi="Sylfaen" w:cs="Arial"/>
          <w:b/>
          <w:sz w:val="20"/>
          <w:szCs w:val="20"/>
          <w:lang w:val="ka-GE"/>
        </w:rPr>
        <w:t>პროგრამა</w:t>
      </w:r>
      <w:r w:rsidRPr="00E52634">
        <w:rPr>
          <w:rFonts w:cs="Arial"/>
          <w:b/>
          <w:sz w:val="20"/>
          <w:szCs w:val="20"/>
          <w:lang w:val="ka-GE"/>
        </w:rPr>
        <w:t xml:space="preserve"> </w:t>
      </w:r>
    </w:p>
    <w:p w14:paraId="26648E44" w14:textId="271CD1B4" w:rsidR="00D82529" w:rsidRPr="00E52634" w:rsidRDefault="00D82529" w:rsidP="00D82529">
      <w:pPr>
        <w:spacing w:line="240" w:lineRule="auto"/>
        <w:jc w:val="center"/>
        <w:rPr>
          <w:rFonts w:cs="Arial"/>
          <w:b/>
          <w:sz w:val="20"/>
          <w:szCs w:val="20"/>
          <w:lang w:val="ka-GE"/>
        </w:rPr>
      </w:pPr>
      <w:r w:rsidRPr="00E52634">
        <w:rPr>
          <w:rFonts w:ascii="Sylfaen" w:hAnsi="Sylfaen" w:cs="Arial"/>
          <w:b/>
          <w:sz w:val="20"/>
          <w:szCs w:val="20"/>
          <w:lang w:val="ka-GE"/>
        </w:rPr>
        <w:t>ჰაერის კონდიცირება</w:t>
      </w:r>
    </w:p>
    <w:p w14:paraId="6E207662" w14:textId="77777777" w:rsidR="00D82529" w:rsidRPr="00E52634" w:rsidRDefault="00D82529" w:rsidP="00D82529">
      <w:pPr>
        <w:spacing w:line="240" w:lineRule="auto"/>
        <w:rPr>
          <w:rFonts w:ascii="Sylfaen" w:hAnsi="Sylfaen" w:cs="Arial"/>
          <w:sz w:val="20"/>
          <w:szCs w:val="20"/>
          <w:lang w:val="ka-GE"/>
        </w:rPr>
      </w:pPr>
    </w:p>
    <w:p w14:paraId="2C022C96" w14:textId="77777777" w:rsidR="00D82529" w:rsidRPr="00E52634" w:rsidRDefault="00D82529" w:rsidP="00D82529">
      <w:pPr>
        <w:spacing w:line="240" w:lineRule="auto"/>
        <w:rPr>
          <w:rFonts w:ascii="Sylfaen" w:hAnsi="Sylfaen" w:cs="Arial"/>
          <w:sz w:val="20"/>
          <w:szCs w:val="20"/>
          <w:lang w:val="ka-GE"/>
        </w:rPr>
      </w:pPr>
    </w:p>
    <w:p w14:paraId="76A0106B" w14:textId="77777777" w:rsidR="00D82529" w:rsidRPr="00E52634" w:rsidRDefault="00D82529" w:rsidP="00D82529">
      <w:pPr>
        <w:spacing w:line="240" w:lineRule="auto"/>
        <w:rPr>
          <w:rFonts w:ascii="Sylfaen" w:hAnsi="Sylfaen" w:cs="Arial"/>
          <w:sz w:val="20"/>
          <w:szCs w:val="20"/>
          <w:lang w:val="ka-GE"/>
        </w:rPr>
      </w:pPr>
      <w:r w:rsidRPr="00E52634">
        <w:rPr>
          <w:rFonts w:ascii="Sylfaen" w:hAnsi="Sylfaen" w:cs="Arial"/>
          <w:sz w:val="20"/>
          <w:szCs w:val="20"/>
          <w:lang w:val="ka-GE"/>
        </w:rPr>
        <w:t xml:space="preserve">საკონტაქტო ინფორმაცია: </w:t>
      </w:r>
    </w:p>
    <w:p w14:paraId="75A2CD4F" w14:textId="77777777" w:rsidR="00D82529" w:rsidRPr="00E52634" w:rsidRDefault="00D82529" w:rsidP="00D82529">
      <w:pPr>
        <w:spacing w:line="240" w:lineRule="auto"/>
        <w:rPr>
          <w:rFonts w:ascii="Sylfaen" w:hAnsi="Sylfaen" w:cs="Arial"/>
          <w:sz w:val="20"/>
          <w:szCs w:val="20"/>
          <w:lang w:val="ka-GE"/>
        </w:rPr>
      </w:pPr>
      <w:r w:rsidRPr="00E52634">
        <w:rPr>
          <w:rFonts w:ascii="Sylfaen" w:hAnsi="Sylfaen" w:cs="Arial"/>
          <w:sz w:val="20"/>
          <w:szCs w:val="20"/>
          <w:lang w:val="ka-GE"/>
        </w:rPr>
        <w:t>მისამართი: თბილისი 0168, ბ. ჭიჭინაძის ქ N10 (აფრიკის დასახლება)</w:t>
      </w:r>
    </w:p>
    <w:p w14:paraId="01AB3408" w14:textId="77777777" w:rsidR="00D82529" w:rsidRPr="00E52634" w:rsidRDefault="00D82529" w:rsidP="00D82529">
      <w:pPr>
        <w:spacing w:line="240" w:lineRule="auto"/>
        <w:rPr>
          <w:rFonts w:ascii="Sylfaen" w:hAnsi="Sylfaen" w:cs="Arial"/>
          <w:sz w:val="20"/>
          <w:szCs w:val="20"/>
          <w:lang w:val="ka-GE"/>
        </w:rPr>
      </w:pPr>
      <w:r w:rsidRPr="00E52634">
        <w:rPr>
          <w:rFonts w:ascii="Sylfaen" w:hAnsi="Sylfaen" w:cs="Arial"/>
          <w:sz w:val="20"/>
          <w:szCs w:val="20"/>
          <w:lang w:val="ka-GE"/>
        </w:rPr>
        <w:lastRenderedPageBreak/>
        <w:t>ტელეფონი: (+995 32) 240-16-87, 245-63-63</w:t>
      </w:r>
    </w:p>
    <w:p w14:paraId="1FF7D2C7" w14:textId="77777777" w:rsidR="00D82529" w:rsidRPr="00E52634" w:rsidRDefault="00D82529" w:rsidP="00D82529">
      <w:pPr>
        <w:spacing w:line="240" w:lineRule="auto"/>
        <w:rPr>
          <w:rFonts w:ascii="Sylfaen" w:hAnsi="Sylfaen" w:cs="Arial"/>
          <w:sz w:val="20"/>
          <w:szCs w:val="20"/>
          <w:lang w:val="ka-GE"/>
        </w:rPr>
      </w:pPr>
      <w:r w:rsidRPr="00E52634">
        <w:rPr>
          <w:rFonts w:ascii="Sylfaen" w:hAnsi="Sylfaen" w:cs="Arial"/>
          <w:sz w:val="20"/>
          <w:szCs w:val="20"/>
          <w:lang w:val="ka-GE"/>
        </w:rPr>
        <w:t xml:space="preserve"> ელ-ფოსტა: info@eqe.ge.</w:t>
      </w:r>
    </w:p>
    <w:p w14:paraId="031B91C0" w14:textId="4071E72F" w:rsidR="00677AB5" w:rsidRPr="00E52634" w:rsidRDefault="00D82529" w:rsidP="00D82529">
      <w:pPr>
        <w:spacing w:line="240" w:lineRule="auto"/>
        <w:rPr>
          <w:rFonts w:ascii="Sylfaen" w:hAnsi="Sylfaen" w:cs="Arial"/>
          <w:sz w:val="20"/>
          <w:szCs w:val="20"/>
          <w:lang w:val="ka-GE"/>
        </w:rPr>
      </w:pPr>
      <w:r w:rsidRPr="00E52634">
        <w:rPr>
          <w:rFonts w:ascii="Sylfaen" w:hAnsi="Sylfaen" w:cs="Arial"/>
          <w:sz w:val="20"/>
          <w:szCs w:val="20"/>
          <w:lang w:val="ka-GE"/>
        </w:rPr>
        <w:t xml:space="preserve">ვებ.გვერდი: </w:t>
      </w:r>
      <w:hyperlink r:id="rId12" w:history="1">
        <w:r w:rsidR="00677AB5" w:rsidRPr="00E52634">
          <w:rPr>
            <w:rStyle w:val="Hyperlink"/>
            <w:rFonts w:ascii="Sylfaen" w:hAnsi="Sylfaen" w:cs="Arial"/>
            <w:sz w:val="20"/>
            <w:szCs w:val="20"/>
            <w:lang w:val="ka-GE"/>
          </w:rPr>
          <w:t>http://www.spectri.org</w:t>
        </w:r>
      </w:hyperlink>
    </w:p>
    <w:p w14:paraId="36E70331" w14:textId="7D7F10BB" w:rsidR="00311D16" w:rsidRPr="00E52634" w:rsidRDefault="009843DE" w:rsidP="00527694">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E52634">
        <w:rPr>
          <w:rFonts w:ascii="Sylfaen" w:hAnsi="Sylfaen"/>
          <w:b/>
          <w:sz w:val="20"/>
          <w:szCs w:val="20"/>
          <w:lang w:val="ka-GE"/>
        </w:rPr>
        <w:t>ჩარჩო დოკუმენტის სახელწოდება, რომლის საფუძველზეც შემუშავებულია პროგრამა</w:t>
      </w:r>
      <w:r w:rsidR="000A1FEB" w:rsidRPr="00E52634">
        <w:rPr>
          <w:rFonts w:ascii="Sylfaen" w:hAnsi="Sylfaen"/>
          <w:b/>
          <w:sz w:val="20"/>
          <w:szCs w:val="20"/>
          <w:lang w:val="ka-GE"/>
        </w:rPr>
        <w:t xml:space="preserve"> </w:t>
      </w:r>
      <w:r w:rsidR="000A1FEB" w:rsidRPr="00E52634">
        <w:rPr>
          <w:rFonts w:ascii="Sylfaen" w:eastAsia="Arial Unicode MS" w:hAnsi="Sylfaen" w:cs="Arial Unicode MS"/>
          <w:b/>
          <w:color w:val="000000"/>
          <w:sz w:val="20"/>
          <w:szCs w:val="20"/>
          <w:lang w:val="ka-GE"/>
        </w:rPr>
        <w:t xml:space="preserve">ქართულ და ინგლისურ ენაზე - </w:t>
      </w:r>
      <w:r w:rsidRPr="00E52634">
        <w:rPr>
          <w:rFonts w:ascii="Sylfaen" w:hAnsi="Sylfaen"/>
          <w:b/>
          <w:sz w:val="20"/>
          <w:szCs w:val="20"/>
          <w:lang w:val="ka-GE"/>
        </w:rPr>
        <w:t xml:space="preserve"> </w:t>
      </w:r>
      <w:r w:rsidR="00B3374C" w:rsidRPr="00E52634">
        <w:rPr>
          <w:rFonts w:ascii="Sylfaen" w:hAnsi="Sylfaen" w:cs="Sylfaen"/>
          <w:sz w:val="20"/>
          <w:szCs w:val="20"/>
          <w:lang w:val="ka-GE"/>
        </w:rPr>
        <w:t>ჰაერის კონდიცირება</w:t>
      </w:r>
      <w:r w:rsidR="00333E7F" w:rsidRPr="00E52634">
        <w:rPr>
          <w:rFonts w:ascii="Sylfaen" w:hAnsi="Sylfaen" w:cs="Sylfaen"/>
          <w:sz w:val="20"/>
          <w:szCs w:val="20"/>
          <w:lang w:val="ka-GE"/>
        </w:rPr>
        <w:t>/</w:t>
      </w:r>
      <w:r w:rsidR="00333E7F" w:rsidRPr="00E52634">
        <w:rPr>
          <w:rFonts w:ascii="Sylfaen" w:hAnsi="Sylfaen" w:cs="Sylfaen"/>
          <w:sz w:val="20"/>
          <w:szCs w:val="20"/>
        </w:rPr>
        <w:t>Air Conditioning</w:t>
      </w:r>
    </w:p>
    <w:p w14:paraId="3E38F822" w14:textId="77777777" w:rsidR="00CE49F4" w:rsidRPr="00E52634" w:rsidRDefault="00CE49F4" w:rsidP="002564D2">
      <w:pPr>
        <w:pStyle w:val="ListParagraph"/>
        <w:tabs>
          <w:tab w:val="left" w:pos="360"/>
        </w:tabs>
        <w:spacing w:after="0" w:line="240" w:lineRule="auto"/>
        <w:ind w:left="0"/>
        <w:jc w:val="both"/>
        <w:rPr>
          <w:rFonts w:ascii="Sylfaen" w:hAnsi="Sylfaen" w:cs="Sylfaen"/>
          <w:sz w:val="20"/>
          <w:szCs w:val="20"/>
          <w:lang w:val="ka-GE"/>
        </w:rPr>
      </w:pPr>
    </w:p>
    <w:p w14:paraId="6069FCCA" w14:textId="64BF6126" w:rsidR="00311D16" w:rsidRPr="00E52634" w:rsidRDefault="009843DE" w:rsidP="002564D2">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E52634">
        <w:rPr>
          <w:rFonts w:ascii="Sylfaen" w:hAnsi="Sylfaen"/>
          <w:b/>
          <w:color w:val="000000" w:themeColor="text1"/>
          <w:sz w:val="20"/>
          <w:szCs w:val="20"/>
        </w:rPr>
        <w:t xml:space="preserve">ჩარჩო დოკუმენტის სარეგისტრაციო ნომერი, რომლის საფუძველზეც შემუშავებულია პროგრამა: </w:t>
      </w:r>
      <w:r w:rsidR="00FF5012" w:rsidRPr="00E52634">
        <w:rPr>
          <w:rFonts w:ascii="Sylfaen" w:hAnsi="Sylfaen"/>
          <w:color w:val="000000" w:themeColor="text1"/>
          <w:sz w:val="20"/>
          <w:szCs w:val="20"/>
        </w:rPr>
        <w:t>07312-</w:t>
      </w:r>
      <w:r w:rsidR="00FF5012" w:rsidRPr="00E52634">
        <w:rPr>
          <w:rFonts w:ascii="Sylfaen" w:hAnsi="Sylfaen"/>
          <w:color w:val="000000" w:themeColor="text1"/>
          <w:sz w:val="20"/>
          <w:szCs w:val="20"/>
          <w:lang w:val="ka-GE"/>
        </w:rPr>
        <w:t>პ</w:t>
      </w:r>
    </w:p>
    <w:p w14:paraId="3643087A" w14:textId="77777777" w:rsidR="00333E7F" w:rsidRPr="00E52634" w:rsidRDefault="00333E7F" w:rsidP="006B4785">
      <w:pPr>
        <w:pStyle w:val="ListParagraph"/>
        <w:tabs>
          <w:tab w:val="left" w:pos="360"/>
        </w:tabs>
        <w:spacing w:after="0" w:line="240" w:lineRule="auto"/>
        <w:ind w:left="0"/>
        <w:jc w:val="both"/>
        <w:rPr>
          <w:rFonts w:ascii="Sylfaen" w:hAnsi="Sylfaen" w:cs="Sylfaen"/>
          <w:sz w:val="20"/>
          <w:szCs w:val="20"/>
          <w:lang w:val="ka-GE"/>
        </w:rPr>
      </w:pPr>
    </w:p>
    <w:p w14:paraId="2E415A3D" w14:textId="77777777" w:rsidR="000A1FEB" w:rsidRPr="00E52634" w:rsidRDefault="00333E7F" w:rsidP="000A1FEB">
      <w:pPr>
        <w:pStyle w:val="ListParagraph"/>
        <w:numPr>
          <w:ilvl w:val="0"/>
          <w:numId w:val="22"/>
        </w:numPr>
        <w:tabs>
          <w:tab w:val="left" w:pos="360"/>
        </w:tabs>
        <w:spacing w:after="0" w:line="240" w:lineRule="auto"/>
        <w:ind w:left="90" w:hanging="90"/>
        <w:rPr>
          <w:rFonts w:ascii="Sylfaen" w:hAnsi="Sylfaen" w:cs="Sylfaen"/>
          <w:sz w:val="20"/>
          <w:szCs w:val="20"/>
          <w:lang w:val="ka-GE"/>
        </w:rPr>
      </w:pPr>
      <w:r w:rsidRPr="00E52634">
        <w:rPr>
          <w:rFonts w:ascii="Sylfaen" w:hAnsi="Sylfaen" w:cs="Sylfaen"/>
          <w:b/>
          <w:sz w:val="20"/>
          <w:szCs w:val="20"/>
          <w:lang w:val="ka-GE"/>
        </w:rPr>
        <w:t>მისანიჭებელი კვალიფიკაცია</w:t>
      </w:r>
      <w:r w:rsidR="000A1FEB" w:rsidRPr="00E52634">
        <w:rPr>
          <w:rFonts w:ascii="Sylfaen" w:hAnsi="Sylfaen" w:cs="Sylfaen"/>
          <w:b/>
          <w:sz w:val="20"/>
          <w:szCs w:val="20"/>
          <w:lang w:val="ka-GE"/>
        </w:rPr>
        <w:t xml:space="preserve"> ქართულ და ინგლისურ ენაზე:</w:t>
      </w:r>
    </w:p>
    <w:p w14:paraId="231218FF" w14:textId="1C2FABBB" w:rsidR="000A1FEB" w:rsidRPr="00E52634" w:rsidRDefault="000A1FEB" w:rsidP="000A1FEB">
      <w:pPr>
        <w:tabs>
          <w:tab w:val="left" w:pos="360"/>
        </w:tabs>
        <w:spacing w:after="0" w:line="240" w:lineRule="auto"/>
        <w:rPr>
          <w:rFonts w:ascii="Sylfaen" w:hAnsi="Sylfaen" w:cs="Sylfaen"/>
          <w:sz w:val="20"/>
          <w:szCs w:val="20"/>
          <w:lang w:val="ka-GE"/>
        </w:rPr>
      </w:pPr>
      <w:r w:rsidRPr="00E52634">
        <w:rPr>
          <w:rFonts w:ascii="Sylfaen" w:hAnsi="Sylfaen" w:cs="Sylfaen"/>
          <w:sz w:val="20"/>
          <w:szCs w:val="20"/>
          <w:lang w:val="ka-GE"/>
        </w:rPr>
        <w:t>საშუალო  პროფესიული კვალიფიკაცია ჰაერის კონდიცირებაში / Secondary Vocational Qualification in Air Conditioning</w:t>
      </w:r>
    </w:p>
    <w:p w14:paraId="3311C582" w14:textId="77777777" w:rsidR="00225374" w:rsidRPr="00E52634" w:rsidRDefault="00225374" w:rsidP="001B2453">
      <w:pPr>
        <w:pStyle w:val="ListParagraph"/>
        <w:tabs>
          <w:tab w:val="left" w:pos="360"/>
        </w:tabs>
        <w:spacing w:after="0" w:line="240" w:lineRule="auto"/>
        <w:ind w:left="0"/>
        <w:jc w:val="both"/>
        <w:rPr>
          <w:rFonts w:ascii="Sylfaen" w:hAnsi="Sylfaen" w:cs="Sylfaen"/>
          <w:sz w:val="20"/>
          <w:szCs w:val="20"/>
          <w:lang w:val="ka-GE"/>
        </w:rPr>
      </w:pPr>
    </w:p>
    <w:p w14:paraId="69938DB4" w14:textId="77777777" w:rsidR="000A1FEB" w:rsidRPr="00E52634" w:rsidRDefault="000A1FEB" w:rsidP="000A1FEB">
      <w:pPr>
        <w:pStyle w:val="Default"/>
        <w:jc w:val="both"/>
        <w:rPr>
          <w:i/>
          <w:sz w:val="20"/>
          <w:szCs w:val="20"/>
          <w:lang w:val="ka-GE"/>
        </w:rPr>
      </w:pPr>
      <w:r w:rsidRPr="00E52634">
        <w:rPr>
          <w:rFonts w:eastAsia="Sylfaen"/>
          <w:sz w:val="20"/>
          <w:szCs w:val="20"/>
          <w:lang w:val="ka-GE"/>
        </w:rPr>
        <w:t xml:space="preserve">აღნიშნული კვალიფიკაციები განათლების საერთაშორისო კლასიფიკატორის ISCED-ის მიხედვით განეკუთვნება დეტალურ სფეროს - </w:t>
      </w:r>
      <w:r w:rsidRPr="00E52634">
        <w:rPr>
          <w:sz w:val="20"/>
          <w:szCs w:val="20"/>
          <w:lang w:val="ka-GE"/>
        </w:rPr>
        <w:t>ელექტროტექნიკა და ენერგია - კოდი 0713. აღმწერი - შეისწავლი სამრეწველო და კომერციულ საწარმოებში, ასევე საყოფაცხოვრებო პირობებში ელექტრო გაყვანილობისა და ელექტრომოწყობილობების მონტაჟს, ექსპლუატაციას შეკეთებასა და ხარვეზების დიაგნოსტიკას. მოიცავს მიწისქვეშა და მიწისზედა ელექტროგაყვანილობის სადისტრიბუციო ქსელების მონტაჟსა და ექსპლუატაციას. ენერგია შეისწავლის ენერგიის გენერირებას“.</w:t>
      </w:r>
    </w:p>
    <w:p w14:paraId="661C3CEE" w14:textId="77777777" w:rsidR="00502A9E" w:rsidRPr="00E52634" w:rsidRDefault="00502A9E" w:rsidP="001B2453">
      <w:pPr>
        <w:pStyle w:val="ListParagraph"/>
        <w:tabs>
          <w:tab w:val="left" w:pos="360"/>
        </w:tabs>
        <w:spacing w:after="0" w:line="240" w:lineRule="auto"/>
        <w:ind w:left="0"/>
        <w:jc w:val="both"/>
        <w:rPr>
          <w:rFonts w:ascii="Sylfaen" w:hAnsi="Sylfaen" w:cs="Sylfaen"/>
          <w:sz w:val="20"/>
          <w:szCs w:val="20"/>
          <w:lang w:val="ka-GE"/>
        </w:rPr>
      </w:pPr>
    </w:p>
    <w:p w14:paraId="150E5B01" w14:textId="6E609CB7" w:rsidR="004C1CD8" w:rsidRPr="00E52634" w:rsidRDefault="00311D16" w:rsidP="002564D2">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E52634">
        <w:rPr>
          <w:rFonts w:ascii="Sylfaen" w:hAnsi="Sylfaen" w:cs="Sylfaen"/>
          <w:b/>
          <w:sz w:val="20"/>
          <w:szCs w:val="20"/>
          <w:lang w:val="ka-GE"/>
        </w:rPr>
        <w:t>მიზანი</w:t>
      </w:r>
    </w:p>
    <w:p w14:paraId="3BDBB891" w14:textId="55FB4713" w:rsidR="000A1FEB" w:rsidRPr="00E52634" w:rsidRDefault="00502A9E" w:rsidP="000A1FEB">
      <w:pPr>
        <w:pStyle w:val="ListParagraph"/>
        <w:tabs>
          <w:tab w:val="left" w:pos="360"/>
        </w:tabs>
        <w:spacing w:after="0" w:line="240" w:lineRule="auto"/>
        <w:ind w:left="0"/>
        <w:jc w:val="both"/>
        <w:rPr>
          <w:rFonts w:ascii="Sylfaen" w:hAnsi="Sylfaen" w:cs="Sylfaen"/>
          <w:sz w:val="20"/>
          <w:szCs w:val="20"/>
          <w:lang w:val="ka-GE"/>
        </w:rPr>
      </w:pPr>
      <w:r w:rsidRPr="00E52634">
        <w:rPr>
          <w:rFonts w:ascii="Sylfaen" w:hAnsi="Sylfaen" w:cs="Sylfaen"/>
          <w:sz w:val="20"/>
          <w:szCs w:val="20"/>
          <w:lang w:val="ka-GE"/>
        </w:rPr>
        <w:t xml:space="preserve">პროგრამის </w:t>
      </w:r>
      <w:r w:rsidR="004C1CD8" w:rsidRPr="00E52634">
        <w:rPr>
          <w:rFonts w:ascii="Sylfaen" w:hAnsi="Sylfaen" w:cs="Sylfaen"/>
          <w:sz w:val="20"/>
          <w:szCs w:val="20"/>
          <w:lang w:val="ka-GE"/>
        </w:rPr>
        <w:t>მიზანია</w:t>
      </w:r>
      <w:r w:rsidR="001A184A" w:rsidRPr="00E52634">
        <w:rPr>
          <w:rFonts w:ascii="Sylfaen" w:hAnsi="Sylfaen" w:cs="Sylfaen"/>
          <w:sz w:val="20"/>
          <w:szCs w:val="20"/>
          <w:lang w:val="ka-GE"/>
        </w:rPr>
        <w:t xml:space="preserve"> </w:t>
      </w:r>
      <w:r w:rsidR="004C1CD8" w:rsidRPr="00E52634">
        <w:rPr>
          <w:rFonts w:ascii="Sylfaen" w:hAnsi="Sylfaen" w:cs="Sylfaen"/>
          <w:sz w:val="20"/>
          <w:szCs w:val="20"/>
          <w:lang w:val="ka-GE"/>
        </w:rPr>
        <w:t xml:space="preserve">კვალიფიციური </w:t>
      </w:r>
      <w:r w:rsidR="00886EB2" w:rsidRPr="00E52634">
        <w:rPr>
          <w:rFonts w:ascii="Sylfaen" w:hAnsi="Sylfaen" w:cs="Sylfaen"/>
          <w:sz w:val="20"/>
          <w:szCs w:val="20"/>
          <w:lang w:val="ka-GE"/>
        </w:rPr>
        <w:t>კადრის მომზადება, რომელსაც</w:t>
      </w:r>
      <w:r w:rsidR="00AA5F26" w:rsidRPr="00E52634">
        <w:rPr>
          <w:rFonts w:ascii="Sylfaen" w:hAnsi="Sylfaen" w:cs="Sylfaen"/>
          <w:sz w:val="20"/>
          <w:szCs w:val="20"/>
          <w:lang w:val="ka-GE"/>
        </w:rPr>
        <w:t xml:space="preserve"> შეუძლია ვენტილაციისა და კონდიცირების სისტემების პრინციპული სქემების გამოყენება, მიწოდებული სამუშაო ნახაზების წაკითხვა და მათ საფუძველზე ხელმძღვანელის მითითებულ ადგილზე საჭირო ჰაერსატარების და აპარატურის </w:t>
      </w:r>
      <w:r w:rsidR="006914EC" w:rsidRPr="00E52634">
        <w:rPr>
          <w:rFonts w:ascii="Sylfaen" w:hAnsi="Sylfaen" w:cs="Sylfaen"/>
          <w:sz w:val="20"/>
          <w:szCs w:val="20"/>
          <w:lang w:val="ka-GE"/>
        </w:rPr>
        <w:t xml:space="preserve">მონტაჟის, მომსახურებისა და დემონტაჟის </w:t>
      </w:r>
      <w:r w:rsidR="00AA5F26" w:rsidRPr="00E52634">
        <w:rPr>
          <w:rFonts w:ascii="Sylfaen" w:hAnsi="Sylfaen" w:cs="Sylfaen"/>
          <w:sz w:val="20"/>
          <w:szCs w:val="20"/>
          <w:lang w:val="ka-GE"/>
        </w:rPr>
        <w:t xml:space="preserve">განხორციელება; ვენტილაციისა და კონდიცირების </w:t>
      </w:r>
      <w:r w:rsidR="00D35E30" w:rsidRPr="00E52634">
        <w:rPr>
          <w:rFonts w:ascii="Sylfaen" w:hAnsi="Sylfaen" w:cs="Sylfaen"/>
          <w:sz w:val="20"/>
          <w:szCs w:val="20"/>
          <w:lang w:val="ka-GE"/>
        </w:rPr>
        <w:t>სამუშაოების</w:t>
      </w:r>
      <w:r w:rsidR="006914EC" w:rsidRPr="00E52634">
        <w:rPr>
          <w:rFonts w:ascii="Sylfaen" w:hAnsi="Sylfaen" w:cs="Sylfaen"/>
          <w:sz w:val="20"/>
          <w:szCs w:val="20"/>
          <w:lang w:val="ka-GE"/>
        </w:rPr>
        <w:t xml:space="preserve"> </w:t>
      </w:r>
      <w:r w:rsidR="00AA5F26" w:rsidRPr="00E52634">
        <w:rPr>
          <w:rFonts w:ascii="Sylfaen" w:hAnsi="Sylfaen" w:cs="Sylfaen"/>
          <w:sz w:val="20"/>
          <w:szCs w:val="20"/>
          <w:lang w:val="ka-GE"/>
        </w:rPr>
        <w:t xml:space="preserve">შესასრულებლად საჭირო დროის განსაზღვრა; </w:t>
      </w:r>
      <w:r w:rsidR="00D35E30" w:rsidRPr="00E52634">
        <w:rPr>
          <w:rFonts w:ascii="Sylfaen" w:hAnsi="Sylfaen" w:cs="Sylfaen"/>
          <w:sz w:val="20"/>
          <w:szCs w:val="20"/>
          <w:lang w:val="ka-GE"/>
        </w:rPr>
        <w:t>კონდიცირების სისტემის სამუშაოებისთვის</w:t>
      </w:r>
      <w:r w:rsidR="006914EC" w:rsidRPr="00E52634">
        <w:rPr>
          <w:rFonts w:ascii="Sylfaen" w:hAnsi="Sylfaen" w:cs="Sylfaen"/>
          <w:sz w:val="20"/>
          <w:szCs w:val="20"/>
          <w:lang w:val="ka-GE"/>
        </w:rPr>
        <w:t xml:space="preserve"> </w:t>
      </w:r>
      <w:r w:rsidR="00AA5F26" w:rsidRPr="00E52634">
        <w:rPr>
          <w:rFonts w:ascii="Sylfaen" w:hAnsi="Sylfaen" w:cs="Sylfaen"/>
          <w:sz w:val="20"/>
          <w:szCs w:val="20"/>
          <w:lang w:val="ka-GE"/>
        </w:rPr>
        <w:t>საჭირო მასალებისა და ხელსაწყოების დამოუკიდებლად განსაზღვრა და გამოყენება.</w:t>
      </w:r>
    </w:p>
    <w:p w14:paraId="77445788" w14:textId="77777777" w:rsidR="000A1FEB" w:rsidRPr="00E52634" w:rsidRDefault="000A1FEB" w:rsidP="000A1FEB">
      <w:pPr>
        <w:pStyle w:val="ListParagraph"/>
        <w:tabs>
          <w:tab w:val="left" w:pos="360"/>
        </w:tabs>
        <w:spacing w:after="0" w:line="240" w:lineRule="auto"/>
        <w:ind w:left="0"/>
        <w:jc w:val="both"/>
        <w:rPr>
          <w:rFonts w:ascii="Sylfaen" w:hAnsi="Sylfaen" w:cs="Sylfaen"/>
          <w:sz w:val="20"/>
          <w:szCs w:val="20"/>
          <w:lang w:val="ka-GE"/>
        </w:rPr>
      </w:pPr>
    </w:p>
    <w:p w14:paraId="588117E9" w14:textId="24A48126" w:rsidR="000A1FEB" w:rsidRPr="00E52634" w:rsidRDefault="000A1FEB" w:rsidP="00294B11">
      <w:pPr>
        <w:pStyle w:val="ListParagraph"/>
        <w:numPr>
          <w:ilvl w:val="0"/>
          <w:numId w:val="22"/>
        </w:numPr>
        <w:tabs>
          <w:tab w:val="left" w:pos="360"/>
        </w:tabs>
        <w:spacing w:after="0" w:line="240" w:lineRule="auto"/>
        <w:rPr>
          <w:rFonts w:ascii="Sylfaen" w:hAnsi="Sylfaen" w:cs="Sylfaen"/>
          <w:sz w:val="20"/>
          <w:szCs w:val="20"/>
          <w:lang w:val="ka-GE"/>
        </w:rPr>
      </w:pPr>
      <w:r w:rsidRPr="00E52634">
        <w:rPr>
          <w:rFonts w:ascii="Sylfaen" w:eastAsia="Sylfaen" w:hAnsi="Sylfaen" w:cs="Sylfaen"/>
          <w:b/>
          <w:bCs/>
          <w:sz w:val="20"/>
          <w:szCs w:val="20"/>
          <w:lang w:val="ka-GE"/>
        </w:rPr>
        <w:t xml:space="preserve">დაშვების წინაპირობა - </w:t>
      </w:r>
      <w:r w:rsidRPr="00E52634">
        <w:rPr>
          <w:rFonts w:ascii="Sylfaen" w:eastAsia="Sylfaen" w:hAnsi="Sylfaen" w:cs="Sylfaen"/>
          <w:bCs/>
          <w:sz w:val="20"/>
          <w:szCs w:val="20"/>
          <w:lang w:val="ka-GE"/>
        </w:rPr>
        <w:t>სრული ზოგადი განათლება</w:t>
      </w:r>
    </w:p>
    <w:p w14:paraId="418681C1" w14:textId="627C0AB6" w:rsidR="004C1CD8" w:rsidRPr="00E52634" w:rsidRDefault="004C1CD8" w:rsidP="00041C72">
      <w:pPr>
        <w:tabs>
          <w:tab w:val="left" w:pos="360"/>
        </w:tabs>
        <w:spacing w:after="0" w:line="240" w:lineRule="auto"/>
        <w:jc w:val="both"/>
        <w:rPr>
          <w:rFonts w:ascii="Sylfaen" w:hAnsi="Sylfaen" w:cs="Sylfaen"/>
          <w:sz w:val="20"/>
          <w:szCs w:val="20"/>
          <w:lang w:val="ka-GE"/>
        </w:rPr>
      </w:pPr>
    </w:p>
    <w:p w14:paraId="1CC6C9FA" w14:textId="77777777" w:rsidR="00041C72" w:rsidRPr="00E52634" w:rsidRDefault="00041C72" w:rsidP="002564D2">
      <w:pPr>
        <w:pStyle w:val="ListParagraph"/>
        <w:tabs>
          <w:tab w:val="left" w:pos="360"/>
        </w:tabs>
        <w:spacing w:after="0" w:line="240" w:lineRule="auto"/>
        <w:ind w:left="0" w:firstLine="720"/>
        <w:jc w:val="both"/>
        <w:rPr>
          <w:rFonts w:ascii="Sylfaen" w:hAnsi="Sylfaen" w:cs="Sylfaen"/>
          <w:sz w:val="20"/>
          <w:szCs w:val="20"/>
          <w:lang w:val="ka-GE"/>
        </w:rPr>
      </w:pPr>
    </w:p>
    <w:p w14:paraId="1AFAFCCB" w14:textId="77777777" w:rsidR="000A1FEB" w:rsidRPr="00E52634" w:rsidRDefault="000A1FEB" w:rsidP="000A1FEB">
      <w:pPr>
        <w:numPr>
          <w:ilvl w:val="0"/>
          <w:numId w:val="22"/>
        </w:numPr>
        <w:tabs>
          <w:tab w:val="left" w:pos="360"/>
        </w:tabs>
        <w:spacing w:after="0" w:line="240" w:lineRule="auto"/>
        <w:ind w:left="0" w:firstLine="0"/>
        <w:contextualSpacing/>
        <w:jc w:val="both"/>
        <w:rPr>
          <w:rFonts w:ascii="Sylfaen" w:hAnsi="Sylfaen" w:cs="Sylfaen"/>
          <w:sz w:val="20"/>
          <w:szCs w:val="20"/>
          <w:lang w:val="ka-GE"/>
        </w:rPr>
      </w:pPr>
      <w:r w:rsidRPr="00E52634">
        <w:rPr>
          <w:rFonts w:ascii="Sylfaen" w:eastAsia="Sylfaen" w:hAnsi="Sylfaen" w:cs="Sylfaen"/>
          <w:b/>
          <w:bCs/>
          <w:sz w:val="20"/>
          <w:szCs w:val="20"/>
          <w:lang w:val="ka-GE"/>
        </w:rPr>
        <w:t xml:space="preserve">დასაქმების სფერო და შესაძლებლობები:  </w:t>
      </w:r>
    </w:p>
    <w:p w14:paraId="25A03C97" w14:textId="77777777" w:rsidR="000A1FEB" w:rsidRPr="00E52634" w:rsidRDefault="000A1FEB" w:rsidP="000A1FEB">
      <w:pPr>
        <w:spacing w:before="240" w:after="0" w:line="240" w:lineRule="auto"/>
        <w:contextualSpacing/>
        <w:jc w:val="both"/>
        <w:rPr>
          <w:rFonts w:ascii="Sylfaen" w:hAnsi="Sylfaen" w:cs="Sylfaen"/>
          <w:sz w:val="20"/>
          <w:szCs w:val="20"/>
          <w:lang w:val="ka-GE"/>
        </w:rPr>
      </w:pPr>
    </w:p>
    <w:p w14:paraId="562AED5F" w14:textId="77777777" w:rsidR="000A1FEB" w:rsidRPr="00E52634" w:rsidRDefault="000A1FEB" w:rsidP="000A1FEB">
      <w:pPr>
        <w:spacing w:before="240" w:after="0" w:line="240" w:lineRule="auto"/>
        <w:contextualSpacing/>
        <w:jc w:val="both"/>
        <w:rPr>
          <w:rFonts w:ascii="Sylfaen" w:eastAsia="Sylfaen" w:hAnsi="Sylfaen" w:cs="Sylfaen"/>
          <w:color w:val="000000" w:themeColor="text1"/>
          <w:sz w:val="20"/>
          <w:szCs w:val="20"/>
          <w:lang w:val="ka-GE"/>
        </w:rPr>
      </w:pPr>
      <w:r w:rsidRPr="00E52634">
        <w:rPr>
          <w:rFonts w:ascii="Sylfaen" w:hAnsi="Sylfaen" w:cs="Sylfaen"/>
          <w:b/>
          <w:color w:val="000000" w:themeColor="text1"/>
          <w:sz w:val="20"/>
          <w:szCs w:val="20"/>
          <w:lang w:val="ka-GE"/>
        </w:rPr>
        <w:t xml:space="preserve">ჰაერის - კონდიცირების </w:t>
      </w:r>
      <w:r w:rsidRPr="00E52634">
        <w:rPr>
          <w:rFonts w:ascii="Sylfaen" w:eastAsia="Sylfaen" w:hAnsi="Sylfaen" w:cs="Sylfaen"/>
          <w:color w:val="000000" w:themeColor="text1"/>
          <w:sz w:val="20"/>
          <w:szCs w:val="20"/>
          <w:lang w:val="ka-GE"/>
        </w:rPr>
        <w:t xml:space="preserve">საშუალო პროფესიული კვალიფიკაციის მფლობელს შეუძლია დასაქმდეს </w:t>
      </w:r>
      <w:r w:rsidRPr="00E52634">
        <w:rPr>
          <w:rFonts w:ascii="Sylfaen" w:eastAsia="Sylfaen" w:hAnsi="Sylfaen" w:cs="Sylfaen"/>
          <w:sz w:val="20"/>
          <w:szCs w:val="20"/>
          <w:lang w:val="ka-GE"/>
        </w:rPr>
        <w:t xml:space="preserve">გათბობის და ჰაერის კონდიცირების სისტემების მონტაჟიორად და ამ სისტემის ტექნიკური მომსახურების სპეციალისტად. </w:t>
      </w:r>
    </w:p>
    <w:p w14:paraId="24022B75" w14:textId="77777777" w:rsidR="000A1FEB" w:rsidRPr="00E52634" w:rsidRDefault="000A1FEB" w:rsidP="000A1FEB">
      <w:pPr>
        <w:spacing w:before="240" w:after="0" w:line="240" w:lineRule="auto"/>
        <w:contextualSpacing/>
        <w:jc w:val="both"/>
        <w:rPr>
          <w:rFonts w:ascii="Sylfaen" w:eastAsia="Sylfaen" w:hAnsi="Sylfaen" w:cs="Sylfaen"/>
          <w:color w:val="000000" w:themeColor="text1"/>
          <w:sz w:val="20"/>
          <w:szCs w:val="20"/>
          <w:lang w:val="ka-GE"/>
        </w:rPr>
      </w:pPr>
    </w:p>
    <w:p w14:paraId="687F088A" w14:textId="77777777" w:rsidR="000A1FEB" w:rsidRPr="00E52634" w:rsidRDefault="000A1FEB" w:rsidP="000A1FEB">
      <w:pPr>
        <w:spacing w:before="240" w:after="0" w:line="240" w:lineRule="auto"/>
        <w:contextualSpacing/>
        <w:jc w:val="both"/>
        <w:rPr>
          <w:rFonts w:ascii="Sylfaen" w:eastAsia="Sylfaen" w:hAnsi="Sylfaen" w:cs="Sylfaen"/>
          <w:color w:val="000000" w:themeColor="text1"/>
          <w:sz w:val="20"/>
          <w:szCs w:val="20"/>
          <w:lang w:val="ka-GE"/>
        </w:rPr>
      </w:pPr>
      <w:r w:rsidRPr="00E52634">
        <w:rPr>
          <w:rFonts w:ascii="Sylfaen" w:eastAsia="Sylfaen" w:hAnsi="Sylfaen" w:cs="Sylfaen"/>
          <w:color w:val="000000" w:themeColor="text1"/>
          <w:sz w:val="20"/>
          <w:szCs w:val="20"/>
          <w:lang w:val="ka-GE"/>
        </w:rPr>
        <w:t xml:space="preserve">ეკონომიკური საქმიანობების სახეების ეროვნული კლასიფიკატორის  კოდი: </w:t>
      </w:r>
      <w:r w:rsidRPr="00E52634">
        <w:rPr>
          <w:rFonts w:ascii="Sylfaen" w:eastAsia="Sylfaen" w:hAnsi="Sylfaen" w:cs="Sylfaen"/>
          <w:sz w:val="20"/>
          <w:szCs w:val="20"/>
          <w:lang w:val="ka-GE"/>
        </w:rPr>
        <w:t xml:space="preserve">43.22.00  </w:t>
      </w:r>
    </w:p>
    <w:p w14:paraId="7F456E2A" w14:textId="6C778E65" w:rsidR="000A1FEB" w:rsidRPr="00E52634" w:rsidRDefault="000A1FEB" w:rsidP="000A1FEB">
      <w:pPr>
        <w:spacing w:before="240" w:after="0" w:line="240" w:lineRule="auto"/>
        <w:contextualSpacing/>
        <w:jc w:val="both"/>
        <w:rPr>
          <w:rFonts w:ascii="Sylfaen" w:eastAsia="Sylfaen" w:hAnsi="Sylfaen" w:cs="Sylfaen"/>
          <w:color w:val="000000" w:themeColor="text1"/>
          <w:sz w:val="20"/>
          <w:szCs w:val="20"/>
          <w:lang w:val="ka-GE"/>
        </w:rPr>
      </w:pPr>
      <w:r w:rsidRPr="00E52634">
        <w:rPr>
          <w:rFonts w:ascii="Sylfaen" w:eastAsia="Sylfaen" w:hAnsi="Sylfaen" w:cs="Sylfaen"/>
          <w:color w:val="000000" w:themeColor="text1"/>
          <w:sz w:val="20"/>
          <w:szCs w:val="20"/>
          <w:lang w:val="ka-GE"/>
        </w:rPr>
        <w:t>დასაქმების საერთაშორისო კლასიფიკატორის (ISCO) კოდი: 3431</w:t>
      </w:r>
    </w:p>
    <w:p w14:paraId="6F145AF9" w14:textId="77777777" w:rsidR="00B3374C" w:rsidRPr="00E52634" w:rsidRDefault="00B3374C" w:rsidP="00E1209F">
      <w:pPr>
        <w:pStyle w:val="ListParagraph"/>
        <w:tabs>
          <w:tab w:val="left" w:pos="360"/>
        </w:tabs>
        <w:spacing w:after="0" w:line="240" w:lineRule="auto"/>
        <w:rPr>
          <w:rFonts w:ascii="Sylfaen" w:hAnsi="Sylfaen" w:cs="Sylfaen"/>
          <w:sz w:val="20"/>
          <w:szCs w:val="20"/>
          <w:lang w:val="ka-GE"/>
        </w:rPr>
      </w:pPr>
    </w:p>
    <w:p w14:paraId="5EFEDC87" w14:textId="77777777" w:rsidR="00B610AA" w:rsidRPr="00E52634" w:rsidRDefault="00B610AA" w:rsidP="002564D2">
      <w:pPr>
        <w:pStyle w:val="ListParagraph"/>
        <w:tabs>
          <w:tab w:val="left" w:pos="360"/>
        </w:tabs>
        <w:spacing w:line="240" w:lineRule="auto"/>
        <w:ind w:left="0"/>
        <w:jc w:val="both"/>
        <w:rPr>
          <w:rFonts w:ascii="Sylfaen" w:hAnsi="Sylfaen" w:cs="Sylfaen"/>
          <w:b/>
          <w:sz w:val="20"/>
          <w:szCs w:val="20"/>
          <w:lang w:val="ka-GE"/>
        </w:rPr>
      </w:pPr>
    </w:p>
    <w:p w14:paraId="30133CFC" w14:textId="77777777" w:rsidR="00311D16" w:rsidRPr="00E52634" w:rsidRDefault="00311D16" w:rsidP="002564D2">
      <w:pPr>
        <w:pStyle w:val="ListParagraph"/>
        <w:numPr>
          <w:ilvl w:val="0"/>
          <w:numId w:val="22"/>
        </w:numPr>
        <w:tabs>
          <w:tab w:val="left" w:pos="360"/>
        </w:tabs>
        <w:spacing w:after="0" w:line="240" w:lineRule="auto"/>
        <w:ind w:left="0" w:firstLine="0"/>
        <w:jc w:val="both"/>
        <w:rPr>
          <w:rFonts w:ascii="Sylfaen" w:hAnsi="Sylfaen" w:cs="Sylfaen"/>
          <w:sz w:val="20"/>
          <w:szCs w:val="20"/>
          <w:lang w:val="ka-GE"/>
        </w:rPr>
      </w:pPr>
      <w:r w:rsidRPr="00E52634">
        <w:rPr>
          <w:rFonts w:ascii="Sylfaen" w:hAnsi="Sylfaen" w:cs="Sylfaen"/>
          <w:b/>
          <w:sz w:val="20"/>
          <w:szCs w:val="20"/>
          <w:lang w:val="ka-GE"/>
        </w:rPr>
        <w:t>სტრუქტურა და მოდულები</w:t>
      </w:r>
    </w:p>
    <w:p w14:paraId="6D4C3D38" w14:textId="77777777" w:rsidR="008E0FCA" w:rsidRPr="00E52634" w:rsidRDefault="008E0FCA" w:rsidP="008E0FCA">
      <w:pPr>
        <w:pStyle w:val="ListParagraph"/>
        <w:tabs>
          <w:tab w:val="left" w:pos="360"/>
        </w:tabs>
        <w:spacing w:after="0" w:line="240" w:lineRule="auto"/>
        <w:ind w:left="0"/>
        <w:jc w:val="both"/>
        <w:rPr>
          <w:rFonts w:ascii="Sylfaen" w:hAnsi="Sylfaen" w:cs="Sylfaen"/>
          <w:sz w:val="20"/>
          <w:szCs w:val="20"/>
          <w:lang w:val="ka-GE"/>
        </w:rPr>
      </w:pPr>
    </w:p>
    <w:p w14:paraId="0A65B301" w14:textId="24439B0E" w:rsidR="009F54FE" w:rsidRPr="00E52634" w:rsidRDefault="00923342" w:rsidP="009F54FE">
      <w:pPr>
        <w:shd w:val="clear" w:color="auto" w:fill="FFFFFF" w:themeFill="background1"/>
        <w:jc w:val="both"/>
        <w:rPr>
          <w:rFonts w:ascii="Sylfaen" w:hAnsi="Sylfaen" w:cs="Sylfaen"/>
          <w:bCs/>
          <w:sz w:val="20"/>
          <w:szCs w:val="20"/>
          <w:lang w:val="ka-GE"/>
        </w:rPr>
      </w:pPr>
      <w:r w:rsidRPr="00E52634">
        <w:rPr>
          <w:rFonts w:ascii="Sylfaen" w:hAnsi="Sylfaen" w:cs="Sylfaen"/>
          <w:bCs/>
          <w:sz w:val="20"/>
          <w:szCs w:val="20"/>
          <w:lang w:val="ka-GE"/>
        </w:rPr>
        <w:t>”ჰაერის კონდიცირების“ პროგრამა</w:t>
      </w:r>
      <w:r w:rsidR="00032FE8">
        <w:rPr>
          <w:rFonts w:ascii="Sylfaen" w:hAnsi="Sylfaen" w:cs="Sylfaen"/>
          <w:bCs/>
          <w:sz w:val="20"/>
          <w:szCs w:val="20"/>
          <w:lang w:val="ka-GE"/>
        </w:rPr>
        <w:t xml:space="preserve">ს </w:t>
      </w:r>
      <w:r w:rsidRPr="00E52634">
        <w:rPr>
          <w:rFonts w:ascii="Sylfaen" w:hAnsi="Sylfaen" w:cs="Sylfaen"/>
          <w:bCs/>
          <w:sz w:val="20"/>
          <w:szCs w:val="20"/>
          <w:lang w:val="ka-GE"/>
        </w:rPr>
        <w:t xml:space="preserve">აქვს ზოგადი 3 მოდული ჯამური 10 კრედიტის რაოდენობით. პროფესიული 11 მოდული ჯამური 42 კრედიტის რაოდენობით. „ჰაერის - კონდიცირებაში“ პროფესიული კვალიფიკაციის მისანიჭებლად პირმა უნდა დააგროვოს 52  კრედიტი. </w:t>
      </w:r>
      <w:r w:rsidR="009F54FE" w:rsidRPr="00E52634">
        <w:rPr>
          <w:rFonts w:ascii="Sylfaen" w:eastAsia="Times New Roman" w:hAnsi="Sylfaen" w:cs="Times New Roman"/>
          <w:sz w:val="20"/>
          <w:szCs w:val="20"/>
          <w:lang w:val="ka-GE"/>
        </w:rPr>
        <w:t xml:space="preserve">ხოლო  არაქართულენოვანმა </w:t>
      </w:r>
      <w:r w:rsidR="00F31A5E">
        <w:rPr>
          <w:rFonts w:ascii="Sylfaen" w:eastAsia="Times New Roman" w:hAnsi="Sylfaen" w:cs="Times New Roman"/>
          <w:sz w:val="20"/>
          <w:szCs w:val="20"/>
          <w:lang w:val="ka-GE"/>
        </w:rPr>
        <w:t xml:space="preserve">პროფესიულმა </w:t>
      </w:r>
      <w:r w:rsidR="009F54FE" w:rsidRPr="00E52634">
        <w:rPr>
          <w:rFonts w:ascii="Sylfaen" w:eastAsia="Times New Roman" w:hAnsi="Sylfaen" w:cs="Times New Roman"/>
          <w:sz w:val="20"/>
          <w:szCs w:val="20"/>
          <w:lang w:val="ka-GE"/>
        </w:rPr>
        <w:t>სტუდენტ</w:t>
      </w:r>
      <w:r w:rsidR="009843DE" w:rsidRPr="00E52634">
        <w:rPr>
          <w:rFonts w:ascii="Sylfaen" w:eastAsia="Times New Roman" w:hAnsi="Sylfaen" w:cs="Times New Roman"/>
          <w:sz w:val="20"/>
          <w:szCs w:val="20"/>
          <w:lang w:val="ka-GE"/>
        </w:rPr>
        <w:t>ებ</w:t>
      </w:r>
      <w:r w:rsidR="009F54FE" w:rsidRPr="00E52634">
        <w:rPr>
          <w:rFonts w:ascii="Sylfaen" w:eastAsia="Times New Roman" w:hAnsi="Sylfaen" w:cs="Times New Roman"/>
          <w:sz w:val="20"/>
          <w:szCs w:val="20"/>
          <w:lang w:val="ka-GE"/>
        </w:rPr>
        <w:t xml:space="preserve">მა </w:t>
      </w:r>
      <w:r w:rsidR="009F54FE" w:rsidRPr="00E52634">
        <w:rPr>
          <w:rFonts w:ascii="Sylfaen" w:eastAsia="Times New Roman" w:hAnsi="Sylfaen" w:cs="Times New Roman"/>
          <w:sz w:val="20"/>
          <w:szCs w:val="20"/>
        </w:rPr>
        <w:t xml:space="preserve">82 </w:t>
      </w:r>
      <w:r w:rsidR="009F54FE" w:rsidRPr="00E52634">
        <w:rPr>
          <w:rFonts w:ascii="Sylfaen" w:eastAsia="Times New Roman" w:hAnsi="Sylfaen" w:cs="Times New Roman"/>
          <w:sz w:val="20"/>
          <w:szCs w:val="20"/>
          <w:lang w:val="ka-GE"/>
        </w:rPr>
        <w:t xml:space="preserve">კრედიტი, რომელთაგან </w:t>
      </w:r>
      <w:r w:rsidR="009F54FE" w:rsidRPr="00E52634">
        <w:rPr>
          <w:rFonts w:ascii="Sylfaen" w:eastAsia="Times New Roman" w:hAnsi="Sylfaen" w:cs="Times New Roman"/>
          <w:sz w:val="20"/>
          <w:szCs w:val="20"/>
        </w:rPr>
        <w:t xml:space="preserve">52 </w:t>
      </w:r>
      <w:r w:rsidR="009F54FE" w:rsidRPr="00E52634">
        <w:rPr>
          <w:rFonts w:ascii="Sylfaen" w:eastAsia="Times New Roman" w:hAnsi="Sylfaen" w:cs="Times New Roman"/>
          <w:sz w:val="20"/>
          <w:szCs w:val="20"/>
          <w:lang w:val="ka-GE"/>
        </w:rPr>
        <w:t xml:space="preserve">კრედიტს ემატება  ქართული ენა </w:t>
      </w:r>
      <w:r w:rsidR="009F54FE" w:rsidRPr="00E52634">
        <w:rPr>
          <w:rFonts w:ascii="Sylfaen" w:eastAsia="Times New Roman" w:hAnsi="Sylfaen" w:cs="Times New Roman"/>
          <w:sz w:val="20"/>
          <w:szCs w:val="20"/>
        </w:rPr>
        <w:t xml:space="preserve">A2 </w:t>
      </w:r>
      <w:r w:rsidR="009F54FE" w:rsidRPr="00E52634">
        <w:rPr>
          <w:rFonts w:ascii="Sylfaen" w:eastAsia="Times New Roman" w:hAnsi="Sylfaen" w:cs="Times New Roman"/>
          <w:sz w:val="20"/>
          <w:szCs w:val="20"/>
          <w:lang w:val="ka-GE"/>
        </w:rPr>
        <w:t xml:space="preserve">და ქართული ენა </w:t>
      </w:r>
      <w:r w:rsidR="009F54FE" w:rsidRPr="00E52634">
        <w:rPr>
          <w:rFonts w:ascii="Sylfaen" w:eastAsia="Times New Roman" w:hAnsi="Sylfaen" w:cs="Times New Roman"/>
          <w:sz w:val="20"/>
          <w:szCs w:val="20"/>
        </w:rPr>
        <w:t xml:space="preserve">B1 </w:t>
      </w:r>
      <w:r w:rsidR="009F54FE" w:rsidRPr="00E52634">
        <w:rPr>
          <w:rFonts w:ascii="Sylfaen" w:eastAsia="Times New Roman" w:hAnsi="Sylfaen" w:cs="Times New Roman"/>
          <w:sz w:val="20"/>
          <w:szCs w:val="20"/>
          <w:lang w:val="ka-GE"/>
        </w:rPr>
        <w:t>მოდულები (30 კრედიტი)</w:t>
      </w:r>
      <w:r w:rsidR="009F54FE" w:rsidRPr="00E52634">
        <w:rPr>
          <w:rFonts w:ascii="Sylfaen" w:eastAsia="Times New Roman" w:hAnsi="Sylfaen" w:cs="Times New Roman"/>
          <w:sz w:val="20"/>
          <w:szCs w:val="20"/>
        </w:rPr>
        <w:t>.</w:t>
      </w:r>
      <w:r w:rsidR="009F54FE" w:rsidRPr="00E52634">
        <w:rPr>
          <w:rFonts w:ascii="Sylfaen" w:eastAsia="Times New Roman" w:hAnsi="Sylfaen" w:cs="Times New Roman"/>
          <w:sz w:val="20"/>
          <w:szCs w:val="20"/>
          <w:lang w:val="ka-GE"/>
        </w:rPr>
        <w:t xml:space="preserve"> </w:t>
      </w:r>
    </w:p>
    <w:p w14:paraId="7A90E93A" w14:textId="77777777" w:rsidR="009F54FE" w:rsidRPr="00E52634" w:rsidRDefault="009F54FE" w:rsidP="009F54FE">
      <w:pPr>
        <w:shd w:val="clear" w:color="auto" w:fill="FFFFFF" w:themeFill="background1"/>
        <w:spacing w:after="0" w:line="240" w:lineRule="auto"/>
        <w:jc w:val="both"/>
        <w:rPr>
          <w:rFonts w:ascii="Sylfaen" w:eastAsia="Times New Roman" w:hAnsi="Sylfaen" w:cs="Arial"/>
          <w:sz w:val="20"/>
          <w:szCs w:val="20"/>
          <w:lang w:val="ka-GE"/>
        </w:rPr>
      </w:pPr>
    </w:p>
    <w:p w14:paraId="24505B4B" w14:textId="77777777" w:rsidR="009F54FE" w:rsidRPr="00E52634" w:rsidRDefault="009F54FE" w:rsidP="009F54FE">
      <w:pPr>
        <w:spacing w:after="0" w:line="240" w:lineRule="auto"/>
        <w:jc w:val="both"/>
        <w:rPr>
          <w:rFonts w:ascii="Sylfaen" w:eastAsia="Times New Roman" w:hAnsi="Sylfaen" w:cs="Sylfaen"/>
          <w:color w:val="000000" w:themeColor="text1"/>
          <w:sz w:val="20"/>
          <w:szCs w:val="20"/>
          <w:lang w:val="ka-GE"/>
        </w:rPr>
      </w:pPr>
      <w:r w:rsidRPr="00E52634">
        <w:rPr>
          <w:rFonts w:ascii="Sylfaen" w:eastAsia="Times New Roman" w:hAnsi="Sylfaen" w:cs="Sylfaen"/>
          <w:b/>
          <w:color w:val="000000" w:themeColor="text1"/>
          <w:sz w:val="20"/>
          <w:szCs w:val="20"/>
          <w:lang w:val="ka-GE"/>
        </w:rPr>
        <w:lastRenderedPageBreak/>
        <w:t>პროგრამის ხანგრძლივობა:</w:t>
      </w:r>
      <w:r w:rsidRPr="00E52634">
        <w:rPr>
          <w:rFonts w:ascii="Sylfaen" w:eastAsia="Times New Roman" w:hAnsi="Sylfaen" w:cs="Sylfaen"/>
          <w:color w:val="000000" w:themeColor="text1"/>
          <w:sz w:val="20"/>
          <w:szCs w:val="20"/>
          <w:lang w:val="ka-GE"/>
        </w:rPr>
        <w:t xml:space="preserve"> </w:t>
      </w:r>
    </w:p>
    <w:p w14:paraId="39CB2496" w14:textId="25D43967" w:rsidR="009F54FE" w:rsidRPr="00E52634" w:rsidRDefault="009F54FE" w:rsidP="009F54FE">
      <w:pPr>
        <w:spacing w:after="0" w:line="240" w:lineRule="auto"/>
        <w:jc w:val="both"/>
        <w:rPr>
          <w:rFonts w:ascii="Sylfaen" w:eastAsia="Times New Roman" w:hAnsi="Sylfaen" w:cs="Times New Roman"/>
          <w:sz w:val="20"/>
          <w:szCs w:val="20"/>
          <w:lang w:val="ka-GE"/>
        </w:rPr>
      </w:pPr>
      <w:r w:rsidRPr="00E52634">
        <w:rPr>
          <w:rFonts w:ascii="Sylfaen" w:eastAsia="Times New Roman" w:hAnsi="Sylfaen" w:cs="Sylfaen"/>
          <w:sz w:val="20"/>
          <w:szCs w:val="20"/>
          <w:lang w:val="ka-GE"/>
        </w:rPr>
        <w:t>პროგრამების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მოცულობა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და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სავარაუდო</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ხანგრძლივობა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სხვადასხვა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იქნება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ქართულენოვანი</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და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არაქართულენოვანი</w:t>
      </w:r>
      <w:r w:rsidRPr="00E52634">
        <w:rPr>
          <w:rFonts w:ascii="Sylfaen" w:eastAsia="Times New Roman" w:hAnsi="Sylfaen" w:cs="Times New Roman"/>
          <w:sz w:val="20"/>
          <w:szCs w:val="20"/>
          <w:lang w:val="ka-GE"/>
        </w:rPr>
        <w:t xml:space="preserve"> </w:t>
      </w:r>
      <w:r w:rsidR="00F31A5E" w:rsidRPr="00F31A5E">
        <w:rPr>
          <w:rFonts w:ascii="Sylfaen" w:eastAsia="Times New Roman" w:hAnsi="Sylfaen" w:cs="Times New Roman"/>
          <w:sz w:val="20"/>
          <w:szCs w:val="20"/>
          <w:lang w:val="ka-GE"/>
        </w:rPr>
        <w:t>პროფესი</w:t>
      </w:r>
      <w:r w:rsidR="00F31A5E">
        <w:rPr>
          <w:rFonts w:ascii="Sylfaen" w:eastAsia="Times New Roman" w:hAnsi="Sylfaen" w:cs="Times New Roman"/>
          <w:sz w:val="20"/>
          <w:szCs w:val="20"/>
          <w:lang w:val="ka-GE"/>
        </w:rPr>
        <w:t>უ</w:t>
      </w:r>
      <w:r w:rsidR="00F31A5E" w:rsidRPr="00F31A5E">
        <w:rPr>
          <w:rFonts w:ascii="Sylfaen" w:eastAsia="Times New Roman" w:hAnsi="Sylfaen" w:cs="Times New Roman"/>
          <w:sz w:val="20"/>
          <w:szCs w:val="20"/>
          <w:lang w:val="ka-GE"/>
        </w:rPr>
        <w:t>ლი</w:t>
      </w:r>
      <w:r w:rsidR="00F31A5E">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სტუდენტებისათვის</w:t>
      </w:r>
      <w:r w:rsidRPr="00E52634">
        <w:rPr>
          <w:rFonts w:ascii="Sylfaen" w:eastAsia="Times New Roman" w:hAnsi="Sylfaen" w:cs="Times New Roman"/>
          <w:sz w:val="20"/>
          <w:szCs w:val="20"/>
          <w:lang w:val="ka-GE"/>
        </w:rPr>
        <w:t>, კერძოდ:</w:t>
      </w:r>
    </w:p>
    <w:p w14:paraId="41476E40" w14:textId="77777777" w:rsidR="009F54FE" w:rsidRPr="00E52634" w:rsidRDefault="009F54FE" w:rsidP="009F54FE">
      <w:pPr>
        <w:spacing w:after="0" w:line="240" w:lineRule="auto"/>
        <w:jc w:val="both"/>
        <w:rPr>
          <w:rFonts w:ascii="Sylfaen" w:eastAsia="Times New Roman" w:hAnsi="Sylfaen" w:cs="Sylfaen"/>
          <w:color w:val="000000" w:themeColor="text1"/>
          <w:sz w:val="20"/>
          <w:szCs w:val="20"/>
          <w:lang w:val="ka-GE"/>
        </w:rPr>
      </w:pPr>
    </w:p>
    <w:p w14:paraId="6C5D6C55" w14:textId="6F5D3683" w:rsidR="009F54FE" w:rsidRPr="00E52634" w:rsidRDefault="009F54FE" w:rsidP="009F54FE">
      <w:pPr>
        <w:spacing w:after="0" w:line="240" w:lineRule="auto"/>
        <w:jc w:val="both"/>
        <w:rPr>
          <w:rFonts w:ascii="Sylfaen" w:eastAsia="Times New Roman" w:hAnsi="Sylfaen" w:cs="Sylfaen"/>
          <w:color w:val="000000" w:themeColor="text1"/>
          <w:sz w:val="20"/>
          <w:szCs w:val="20"/>
          <w:lang w:val="ka-GE"/>
        </w:rPr>
      </w:pPr>
      <w:r w:rsidRPr="00E52634">
        <w:rPr>
          <w:rFonts w:ascii="Sylfaen" w:eastAsia="Times New Roman" w:hAnsi="Sylfaen" w:cs="Sylfaen"/>
          <w:color w:val="000000" w:themeColor="text1"/>
          <w:sz w:val="20"/>
          <w:szCs w:val="20"/>
          <w:lang w:val="ka-GE"/>
        </w:rPr>
        <w:t xml:space="preserve">ქართულენოვანი </w:t>
      </w:r>
      <w:r w:rsidR="00F31A5E" w:rsidRPr="00F31A5E">
        <w:rPr>
          <w:rFonts w:ascii="Sylfaen" w:eastAsia="Times New Roman" w:hAnsi="Sylfaen" w:cs="Sylfaen"/>
          <w:color w:val="000000" w:themeColor="text1"/>
          <w:sz w:val="20"/>
          <w:szCs w:val="20"/>
          <w:lang w:val="ka-GE"/>
        </w:rPr>
        <w:t>პროფესი</w:t>
      </w:r>
      <w:r w:rsidR="00F31A5E">
        <w:rPr>
          <w:rFonts w:ascii="Sylfaen" w:eastAsia="Times New Roman" w:hAnsi="Sylfaen" w:cs="Sylfaen"/>
          <w:color w:val="000000" w:themeColor="text1"/>
          <w:sz w:val="20"/>
          <w:szCs w:val="20"/>
          <w:lang w:val="ka-GE"/>
        </w:rPr>
        <w:t>უ</w:t>
      </w:r>
      <w:r w:rsidR="00F31A5E" w:rsidRPr="00F31A5E">
        <w:rPr>
          <w:rFonts w:ascii="Sylfaen" w:eastAsia="Times New Roman" w:hAnsi="Sylfaen" w:cs="Sylfaen"/>
          <w:color w:val="000000" w:themeColor="text1"/>
          <w:sz w:val="20"/>
          <w:szCs w:val="20"/>
          <w:lang w:val="ka-GE"/>
        </w:rPr>
        <w:t>ლი</w:t>
      </w:r>
      <w:r w:rsidR="00F31A5E">
        <w:rPr>
          <w:rFonts w:ascii="Sylfaen" w:eastAsia="Times New Roman" w:hAnsi="Sylfaen" w:cs="Sylfaen"/>
          <w:color w:val="000000" w:themeColor="text1"/>
          <w:sz w:val="20"/>
          <w:szCs w:val="20"/>
          <w:lang w:val="ka-GE"/>
        </w:rPr>
        <w:t xml:space="preserve"> </w:t>
      </w:r>
      <w:r w:rsidRPr="00E52634">
        <w:rPr>
          <w:rFonts w:ascii="Sylfaen" w:eastAsia="Times New Roman" w:hAnsi="Sylfaen" w:cs="Sylfaen"/>
          <w:color w:val="000000" w:themeColor="text1"/>
          <w:sz w:val="20"/>
          <w:szCs w:val="20"/>
          <w:lang w:val="ka-GE"/>
        </w:rPr>
        <w:t xml:space="preserve">სტუდენტებისათვის </w:t>
      </w:r>
      <w:r w:rsidR="00F833D7" w:rsidRPr="00E52634">
        <w:rPr>
          <w:rFonts w:ascii="Sylfaen" w:eastAsia="Times New Roman" w:hAnsi="Sylfaen" w:cs="Sylfaen"/>
          <w:color w:val="000000" w:themeColor="text1"/>
          <w:sz w:val="20"/>
          <w:szCs w:val="20"/>
          <w:lang w:val="ka-GE"/>
        </w:rPr>
        <w:t>8.6</w:t>
      </w:r>
      <w:r w:rsidRPr="00E52634">
        <w:rPr>
          <w:rFonts w:ascii="Sylfaen" w:eastAsia="Times New Roman" w:hAnsi="Sylfaen" w:cs="Sylfaen"/>
          <w:color w:val="000000" w:themeColor="text1"/>
          <w:sz w:val="20"/>
          <w:szCs w:val="20"/>
          <w:lang w:val="ka-GE"/>
        </w:rPr>
        <w:t xml:space="preserve"> </w:t>
      </w:r>
      <w:r w:rsidRPr="00E52634">
        <w:rPr>
          <w:rFonts w:ascii="Sylfaen" w:eastAsia="Times New Roman" w:hAnsi="Sylfaen" w:cs="Sylfaen"/>
          <w:color w:val="000000" w:themeColor="text1"/>
          <w:sz w:val="20"/>
          <w:szCs w:val="20"/>
          <w:lang w:val="en-GB"/>
        </w:rPr>
        <w:t xml:space="preserve"> </w:t>
      </w:r>
      <w:r w:rsidRPr="00E52634">
        <w:rPr>
          <w:rFonts w:ascii="Sylfaen" w:eastAsia="Times New Roman" w:hAnsi="Sylfaen" w:cs="Sylfaen"/>
          <w:color w:val="000000" w:themeColor="text1"/>
          <w:sz w:val="20"/>
          <w:szCs w:val="20"/>
          <w:lang w:val="ka-GE"/>
        </w:rPr>
        <w:t xml:space="preserve">თვე; </w:t>
      </w:r>
    </w:p>
    <w:p w14:paraId="5711E5F9" w14:textId="478EC89E" w:rsidR="009F54FE" w:rsidRPr="00E52634" w:rsidRDefault="009F54FE" w:rsidP="009F54FE">
      <w:pPr>
        <w:spacing w:after="0" w:line="240" w:lineRule="auto"/>
        <w:jc w:val="both"/>
        <w:rPr>
          <w:rFonts w:ascii="Sylfaen" w:eastAsia="Times New Roman" w:hAnsi="Sylfaen" w:cs="Arial"/>
          <w:sz w:val="20"/>
          <w:szCs w:val="20"/>
          <w:lang w:val="en-GB"/>
        </w:rPr>
      </w:pPr>
      <w:r w:rsidRPr="00E52634">
        <w:rPr>
          <w:rFonts w:ascii="Sylfaen" w:eastAsia="Times New Roman" w:hAnsi="Sylfaen" w:cs="Sylfaen"/>
          <w:color w:val="000000" w:themeColor="text1"/>
          <w:sz w:val="20"/>
          <w:szCs w:val="20"/>
          <w:lang w:val="ka-GE"/>
        </w:rPr>
        <w:t xml:space="preserve">არაქართულენოვანი </w:t>
      </w:r>
      <w:r w:rsidR="00F31A5E" w:rsidRPr="00F31A5E">
        <w:rPr>
          <w:rFonts w:ascii="Sylfaen" w:eastAsia="Times New Roman" w:hAnsi="Sylfaen" w:cs="Sylfaen"/>
          <w:color w:val="000000" w:themeColor="text1"/>
          <w:sz w:val="20"/>
          <w:szCs w:val="20"/>
          <w:lang w:val="ka-GE"/>
        </w:rPr>
        <w:t xml:space="preserve">პროფესიული </w:t>
      </w:r>
      <w:r w:rsidRPr="00E52634">
        <w:rPr>
          <w:rFonts w:ascii="Sylfaen" w:eastAsia="Times New Roman" w:hAnsi="Sylfaen" w:cs="Sylfaen"/>
          <w:color w:val="000000" w:themeColor="text1"/>
          <w:sz w:val="20"/>
          <w:szCs w:val="20"/>
          <w:lang w:val="ka-GE"/>
        </w:rPr>
        <w:t xml:space="preserve">სტუდენტებისათვის </w:t>
      </w:r>
      <w:r w:rsidR="00F833D7" w:rsidRPr="00E52634">
        <w:rPr>
          <w:rFonts w:ascii="Sylfaen" w:eastAsia="Times New Roman" w:hAnsi="Sylfaen" w:cs="Sylfaen"/>
          <w:color w:val="000000" w:themeColor="text1"/>
          <w:sz w:val="20"/>
          <w:szCs w:val="20"/>
          <w:lang w:val="ka-GE"/>
        </w:rPr>
        <w:t xml:space="preserve">13 </w:t>
      </w:r>
      <w:r w:rsidRPr="00E52634">
        <w:rPr>
          <w:rFonts w:ascii="Sylfaen" w:eastAsia="Times New Roman" w:hAnsi="Sylfaen" w:cs="Sylfaen"/>
          <w:color w:val="000000" w:themeColor="text1"/>
          <w:sz w:val="20"/>
          <w:szCs w:val="20"/>
          <w:lang w:val="ka-GE"/>
        </w:rPr>
        <w:t>თვე</w:t>
      </w:r>
      <w:r w:rsidRPr="00E52634">
        <w:rPr>
          <w:rFonts w:ascii="Sylfaen" w:eastAsia="Times New Roman" w:hAnsi="Sylfaen" w:cs="Sylfaen"/>
          <w:color w:val="000000" w:themeColor="text1"/>
          <w:sz w:val="20"/>
          <w:szCs w:val="20"/>
          <w:lang w:val="en-GB"/>
        </w:rPr>
        <w:t>.</w:t>
      </w:r>
    </w:p>
    <w:p w14:paraId="5305CCA1" w14:textId="77777777" w:rsidR="009F54FE" w:rsidRPr="00E52634" w:rsidRDefault="009F54FE" w:rsidP="009F54FE">
      <w:pPr>
        <w:tabs>
          <w:tab w:val="left" w:pos="270"/>
        </w:tabs>
        <w:spacing w:line="240" w:lineRule="auto"/>
        <w:jc w:val="both"/>
        <w:rPr>
          <w:rFonts w:ascii="Sylfaen" w:hAnsi="Sylfaen" w:cs="Sylfaen"/>
          <w:color w:val="000000" w:themeColor="text1"/>
          <w:sz w:val="20"/>
          <w:szCs w:val="20"/>
          <w:lang w:val="ka-GE"/>
        </w:rPr>
      </w:pPr>
    </w:p>
    <w:p w14:paraId="246E0F12" w14:textId="77777777" w:rsidR="009F54FE" w:rsidRPr="00E52634" w:rsidRDefault="009F54FE" w:rsidP="009F54FE">
      <w:pPr>
        <w:spacing w:after="0" w:line="240" w:lineRule="auto"/>
        <w:jc w:val="both"/>
        <w:rPr>
          <w:rFonts w:ascii="Sylfaen" w:eastAsia="Times New Roman" w:hAnsi="Sylfaen" w:cs="Times New Roman"/>
          <w:sz w:val="20"/>
          <w:szCs w:val="20"/>
          <w:lang w:val="ka-GE"/>
        </w:rPr>
      </w:pPr>
      <w:r w:rsidRPr="00E52634">
        <w:rPr>
          <w:rFonts w:ascii="Sylfaen" w:eastAsia="Times New Roman" w:hAnsi="Sylfaen" w:cs="Times New Roman"/>
          <w:sz w:val="20"/>
          <w:szCs w:val="20"/>
          <w:lang w:val="ka-GE"/>
        </w:rPr>
        <w:t>„</w:t>
      </w:r>
      <w:r w:rsidRPr="00E52634">
        <w:rPr>
          <w:rFonts w:ascii="Sylfaen" w:eastAsia="Times New Roman" w:hAnsi="Sylfaen" w:cs="Sylfaen"/>
          <w:sz w:val="20"/>
          <w:szCs w:val="20"/>
          <w:lang w:val="ka-GE"/>
        </w:rPr>
        <w:t>მოდულების</w:t>
      </w:r>
      <w:r w:rsidRPr="00E52634">
        <w:rPr>
          <w:rFonts w:ascii="Sylfaen" w:eastAsia="Times New Roman" w:hAnsi="Sylfaen" w:cs="Times New Roman"/>
          <w:sz w:val="20"/>
          <w:szCs w:val="20"/>
          <w:lang w:val="ka-GE"/>
        </w:rPr>
        <w:t>,</w:t>
      </w:r>
      <w:r w:rsidRPr="00E52634">
        <w:rPr>
          <w:rFonts w:ascii="Sylfaen" w:eastAsia="Times New Roman" w:hAnsi="Sylfaen" w:cs="Sylfaen"/>
          <w:sz w:val="20"/>
          <w:szCs w:val="20"/>
        </w:rPr>
        <w:t xml:space="preserve"> </w:t>
      </w:r>
      <w:r w:rsidRPr="00E52634">
        <w:rPr>
          <w:rFonts w:ascii="Sylfaen" w:eastAsia="Times New Roman" w:hAnsi="Sylfaen" w:cs="Sylfaen"/>
          <w:sz w:val="20"/>
          <w:szCs w:val="20"/>
          <w:lang w:val="ka-GE"/>
        </w:rPr>
        <w:t>ქართული</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 xml:space="preserve">ენა </w:t>
      </w:r>
      <w:r w:rsidRPr="00E52634">
        <w:rPr>
          <w:rFonts w:ascii="Sylfaen" w:eastAsia="Times New Roman" w:hAnsi="Sylfaen" w:cs="Sylfaen"/>
          <w:sz w:val="20"/>
          <w:szCs w:val="20"/>
        </w:rPr>
        <w:t xml:space="preserve">A2 </w:t>
      </w:r>
      <w:r w:rsidRPr="00E52634">
        <w:rPr>
          <w:rFonts w:ascii="Sylfaen" w:eastAsia="Times New Roman" w:hAnsi="Sylfaen" w:cs="Sylfaen"/>
          <w:sz w:val="20"/>
          <w:szCs w:val="20"/>
          <w:lang w:val="ka-GE"/>
        </w:rPr>
        <w:t>და</w:t>
      </w:r>
      <w:r w:rsidRPr="00E52634">
        <w:rPr>
          <w:rFonts w:ascii="Sylfaen" w:eastAsia="Times New Roman" w:hAnsi="Sylfaen" w:cs="Times New Roman"/>
          <w:sz w:val="20"/>
          <w:szCs w:val="20"/>
          <w:lang w:val="ka-GE"/>
        </w:rPr>
        <w:t xml:space="preserve"> B1 </w:t>
      </w:r>
      <w:r w:rsidRPr="00E52634">
        <w:rPr>
          <w:rFonts w:ascii="Sylfaen" w:eastAsia="Times New Roman" w:hAnsi="Sylfaen" w:cs="Sylfaen"/>
          <w:sz w:val="20"/>
          <w:szCs w:val="20"/>
          <w:lang w:val="ka-GE"/>
        </w:rPr>
        <w:t>გავლა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სავალდებულოა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მხოლოდ</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იმ</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პროფესიული</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სტუდენტებისთვის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რომლებმაც</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პროფესიულ</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საგანმანათლებლო</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პროგრამაზე</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სწავლის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უფლება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მოიპოვეს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პროფესიული</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ტესტირების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ჩატარების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დებულების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დამტკიცების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თაობაზე</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საქართველოს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განათლებისა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და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მეცნიერების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მინისტრის</w:t>
      </w:r>
      <w:r w:rsidRPr="00E52634">
        <w:rPr>
          <w:rFonts w:ascii="Sylfaen" w:eastAsia="Times New Roman" w:hAnsi="Sylfaen" w:cs="Times New Roman"/>
          <w:sz w:val="20"/>
          <w:szCs w:val="20"/>
          <w:lang w:val="ka-GE"/>
        </w:rPr>
        <w:t xml:space="preserve"> 2013 </w:t>
      </w:r>
      <w:r w:rsidRPr="00E52634">
        <w:rPr>
          <w:rFonts w:ascii="Sylfaen" w:eastAsia="Times New Roman" w:hAnsi="Sylfaen" w:cs="Sylfaen"/>
          <w:sz w:val="20"/>
          <w:szCs w:val="20"/>
          <w:lang w:val="ka-GE"/>
        </w:rPr>
        <w:t>წლის</w:t>
      </w:r>
      <w:r w:rsidRPr="00E52634">
        <w:rPr>
          <w:rFonts w:ascii="Sylfaen" w:eastAsia="Times New Roman" w:hAnsi="Sylfaen" w:cs="Times New Roman"/>
          <w:sz w:val="20"/>
          <w:szCs w:val="20"/>
          <w:lang w:val="ka-GE"/>
        </w:rPr>
        <w:t xml:space="preserve"> 27 </w:t>
      </w:r>
      <w:r w:rsidRPr="00E52634">
        <w:rPr>
          <w:rFonts w:ascii="Sylfaen" w:eastAsia="Times New Roman" w:hAnsi="Sylfaen" w:cs="Sylfaen"/>
          <w:sz w:val="20"/>
          <w:szCs w:val="20"/>
          <w:lang w:val="ka-GE"/>
        </w:rPr>
        <w:t>სექტემბრის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ბრძანება</w:t>
      </w:r>
      <w:r w:rsidRPr="00E52634">
        <w:rPr>
          <w:rFonts w:ascii="Sylfaen" w:eastAsia="Times New Roman" w:hAnsi="Sylfaen" w:cs="Times New Roman"/>
          <w:sz w:val="20"/>
          <w:szCs w:val="20"/>
          <w:lang w:val="ka-GE"/>
        </w:rPr>
        <w:t xml:space="preserve"> №152/</w:t>
      </w:r>
      <w:r w:rsidRPr="00E52634">
        <w:rPr>
          <w:rFonts w:ascii="Sylfaen" w:eastAsia="Times New Roman" w:hAnsi="Sylfaen" w:cs="Sylfaen"/>
          <w:sz w:val="20"/>
          <w:szCs w:val="20"/>
          <w:lang w:val="ka-GE"/>
        </w:rPr>
        <w:t>ნ</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ბრძანებით</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დამტკიცებული</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დებულების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მე</w:t>
      </w:r>
      <w:r w:rsidRPr="00E52634">
        <w:rPr>
          <w:rFonts w:ascii="Sylfaen" w:eastAsia="Times New Roman" w:hAnsi="Sylfaen" w:cs="Times New Roman"/>
          <w:sz w:val="20"/>
          <w:szCs w:val="20"/>
          <w:lang w:val="ka-GE"/>
        </w:rPr>
        <w:t xml:space="preserve">-4 </w:t>
      </w:r>
      <w:r w:rsidRPr="00E52634">
        <w:rPr>
          <w:rFonts w:ascii="Sylfaen" w:eastAsia="Times New Roman" w:hAnsi="Sylfaen" w:cs="Sylfaen"/>
          <w:sz w:val="20"/>
          <w:szCs w:val="20"/>
          <w:lang w:val="ka-GE"/>
        </w:rPr>
        <w:t>მუხლის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მე</w:t>
      </w:r>
      <w:r w:rsidRPr="00E52634">
        <w:rPr>
          <w:rFonts w:ascii="Sylfaen" w:eastAsia="Times New Roman" w:hAnsi="Sylfaen" w:cs="Times New Roman"/>
          <w:sz w:val="20"/>
          <w:szCs w:val="20"/>
          <w:lang w:val="ka-GE"/>
        </w:rPr>
        <w:t xml:space="preserve">-2 </w:t>
      </w:r>
      <w:r w:rsidRPr="00E52634">
        <w:rPr>
          <w:rFonts w:ascii="Sylfaen" w:eastAsia="Times New Roman" w:hAnsi="Sylfaen" w:cs="Sylfaen"/>
          <w:sz w:val="20"/>
          <w:szCs w:val="20"/>
          <w:lang w:val="ka-GE"/>
        </w:rPr>
        <w:t>პუნქტით</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გათვალისწინებულ</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რუსულ</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აზერბაიჯანულ</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ან</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სომხურ</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ენაზე</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ტესტირების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გზით</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აღნიშნული</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პირებისათვის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პროფესიულ</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საგანმანათლებლო</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პროგრამაზე</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სწავლება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იწყება</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ქართული</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ენის</w:t>
      </w:r>
      <w:r w:rsidRPr="00E52634">
        <w:rPr>
          <w:rFonts w:ascii="Sylfaen" w:eastAsia="Times New Roman" w:hAnsi="Sylfaen" w:cs="Times New Roman"/>
          <w:sz w:val="20"/>
          <w:szCs w:val="20"/>
          <w:lang w:val="ka-GE"/>
        </w:rPr>
        <w:t xml:space="preserve"> </w:t>
      </w:r>
      <w:r w:rsidRPr="00E52634">
        <w:rPr>
          <w:rFonts w:ascii="Sylfaen" w:eastAsia="Times New Roman" w:hAnsi="Sylfaen" w:cs="Sylfaen"/>
          <w:sz w:val="20"/>
          <w:szCs w:val="20"/>
          <w:lang w:val="ka-GE"/>
        </w:rPr>
        <w:t>მოდულებით</w:t>
      </w:r>
      <w:r w:rsidRPr="00E52634">
        <w:rPr>
          <w:rFonts w:ascii="Sylfaen" w:eastAsia="Times New Roman" w:hAnsi="Sylfaen" w:cs="Times New Roman"/>
          <w:sz w:val="20"/>
          <w:szCs w:val="20"/>
          <w:lang w:val="ka-GE"/>
        </w:rPr>
        <w:t>.</w:t>
      </w:r>
    </w:p>
    <w:p w14:paraId="624B0CD5" w14:textId="77777777" w:rsidR="00502A9E" w:rsidRPr="00E52634" w:rsidRDefault="00502A9E" w:rsidP="002564D2">
      <w:pPr>
        <w:spacing w:after="0" w:line="240" w:lineRule="auto"/>
        <w:jc w:val="both"/>
        <w:rPr>
          <w:rFonts w:ascii="Sylfaen" w:hAnsi="Sylfaen"/>
          <w:b/>
          <w:sz w:val="20"/>
          <w:szCs w:val="20"/>
          <w:lang w:val="ka-GE"/>
        </w:rPr>
      </w:pPr>
    </w:p>
    <w:p w14:paraId="6C4DB07C" w14:textId="77777777" w:rsidR="00BE7E35" w:rsidRPr="00E52634" w:rsidRDefault="00BE7E35" w:rsidP="002564D2">
      <w:pPr>
        <w:spacing w:after="0" w:line="240" w:lineRule="auto"/>
        <w:jc w:val="both"/>
        <w:rPr>
          <w:rFonts w:ascii="Sylfaen" w:hAnsi="Sylfaen"/>
          <w:b/>
          <w:sz w:val="20"/>
          <w:szCs w:val="20"/>
          <w:lang w:val="ka-GE"/>
        </w:rPr>
      </w:pPr>
    </w:p>
    <w:tbl>
      <w:tblPr>
        <w:tblStyle w:val="TableGrid1"/>
        <w:tblW w:w="5091" w:type="pct"/>
        <w:tblLook w:val="04A0" w:firstRow="1" w:lastRow="0" w:firstColumn="1" w:lastColumn="0" w:noHBand="0" w:noVBand="1"/>
      </w:tblPr>
      <w:tblGrid>
        <w:gridCol w:w="416"/>
        <w:gridCol w:w="6"/>
        <w:gridCol w:w="8131"/>
        <w:gridCol w:w="1084"/>
      </w:tblGrid>
      <w:tr w:rsidR="00BE7E35" w:rsidRPr="00E52634" w14:paraId="1F96FE49" w14:textId="77777777" w:rsidTr="002A5279">
        <w:trPr>
          <w:trHeight w:val="175"/>
        </w:trPr>
        <w:tc>
          <w:tcPr>
            <w:tcW w:w="218" w:type="pct"/>
            <w:gridSpan w:val="2"/>
            <w:shd w:val="clear" w:color="auto" w:fill="C6D9F1" w:themeFill="text2" w:themeFillTint="33"/>
            <w:vAlign w:val="center"/>
          </w:tcPr>
          <w:p w14:paraId="1A4DBBE0" w14:textId="77777777" w:rsidR="00BE7E35" w:rsidRPr="00E52634" w:rsidRDefault="00BE7E35" w:rsidP="00BE7E35">
            <w:pPr>
              <w:spacing w:after="120"/>
              <w:jc w:val="center"/>
              <w:rPr>
                <w:rFonts w:ascii="Sylfaen" w:hAnsi="Sylfaen"/>
                <w:b/>
                <w:sz w:val="20"/>
                <w:szCs w:val="20"/>
                <w:lang w:val="ka-GE"/>
              </w:rPr>
            </w:pPr>
            <w:r w:rsidRPr="00E52634">
              <w:rPr>
                <w:rFonts w:ascii="Sylfaen" w:hAnsi="Sylfaen"/>
                <w:b/>
                <w:sz w:val="20"/>
                <w:szCs w:val="20"/>
                <w:lang w:val="ka-GE"/>
              </w:rPr>
              <w:t>№</w:t>
            </w:r>
          </w:p>
        </w:tc>
        <w:tc>
          <w:tcPr>
            <w:tcW w:w="4220" w:type="pct"/>
            <w:shd w:val="clear" w:color="auto" w:fill="C6D9F1" w:themeFill="text2" w:themeFillTint="33"/>
            <w:vAlign w:val="center"/>
          </w:tcPr>
          <w:p w14:paraId="332D478F" w14:textId="77777777" w:rsidR="00BE7E35" w:rsidRPr="00E52634" w:rsidRDefault="00BE7E35" w:rsidP="00BE7E35">
            <w:pPr>
              <w:spacing w:after="120"/>
              <w:jc w:val="center"/>
              <w:rPr>
                <w:rFonts w:ascii="Sylfaen" w:hAnsi="Sylfaen"/>
                <w:b/>
                <w:sz w:val="20"/>
                <w:szCs w:val="20"/>
                <w:lang w:val="ka-GE"/>
              </w:rPr>
            </w:pPr>
            <w:r w:rsidRPr="00E52634">
              <w:rPr>
                <w:rFonts w:ascii="Sylfaen" w:hAnsi="Sylfaen"/>
                <w:b/>
                <w:sz w:val="20"/>
                <w:szCs w:val="20"/>
                <w:lang w:val="ka-GE"/>
              </w:rPr>
              <w:t>ზოგადი მოდულები</w:t>
            </w:r>
          </w:p>
        </w:tc>
        <w:tc>
          <w:tcPr>
            <w:tcW w:w="562" w:type="pct"/>
            <w:shd w:val="clear" w:color="auto" w:fill="C6D9F1" w:themeFill="text2" w:themeFillTint="33"/>
            <w:vAlign w:val="center"/>
          </w:tcPr>
          <w:p w14:paraId="6B1F01DA" w14:textId="77777777" w:rsidR="00BE7E35" w:rsidRPr="00E52634" w:rsidRDefault="00BE7E35" w:rsidP="00BE7E35">
            <w:pPr>
              <w:spacing w:after="120"/>
              <w:jc w:val="center"/>
              <w:rPr>
                <w:rFonts w:ascii="Sylfaen" w:hAnsi="Sylfaen"/>
                <w:b/>
                <w:sz w:val="20"/>
                <w:szCs w:val="20"/>
                <w:lang w:val="ka-GE"/>
              </w:rPr>
            </w:pPr>
            <w:r w:rsidRPr="00E52634">
              <w:rPr>
                <w:rFonts w:ascii="Sylfaen" w:hAnsi="Sylfaen"/>
                <w:b/>
                <w:sz w:val="20"/>
                <w:szCs w:val="20"/>
                <w:lang w:val="ka-GE"/>
              </w:rPr>
              <w:t>კრედიტი</w:t>
            </w:r>
          </w:p>
        </w:tc>
      </w:tr>
      <w:tr w:rsidR="00BE7E35" w:rsidRPr="00E52634" w14:paraId="7FF760E5" w14:textId="77777777" w:rsidTr="002A5279">
        <w:trPr>
          <w:trHeight w:val="179"/>
        </w:trPr>
        <w:tc>
          <w:tcPr>
            <w:tcW w:w="218" w:type="pct"/>
            <w:gridSpan w:val="2"/>
            <w:vAlign w:val="center"/>
          </w:tcPr>
          <w:p w14:paraId="7EA5F42F"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1</w:t>
            </w:r>
          </w:p>
        </w:tc>
        <w:tc>
          <w:tcPr>
            <w:tcW w:w="4220" w:type="pct"/>
          </w:tcPr>
          <w:p w14:paraId="3F959BB8" w14:textId="4681E3C8" w:rsidR="00BE7E35" w:rsidRPr="00E52634" w:rsidRDefault="00BE7E35" w:rsidP="00BE7E35">
            <w:pPr>
              <w:rPr>
                <w:rFonts w:ascii="Sylfaen" w:hAnsi="Sylfaen"/>
                <w:sz w:val="20"/>
                <w:szCs w:val="20"/>
                <w:lang w:val="ka-GE"/>
              </w:rPr>
            </w:pPr>
            <w:r w:rsidRPr="00E52634">
              <w:rPr>
                <w:rFonts w:ascii="Sylfaen" w:hAnsi="Sylfaen"/>
                <w:sz w:val="20"/>
                <w:szCs w:val="20"/>
                <w:lang w:val="ka-GE"/>
              </w:rPr>
              <w:t xml:space="preserve">ინგლისური ენა   </w:t>
            </w:r>
          </w:p>
        </w:tc>
        <w:tc>
          <w:tcPr>
            <w:tcW w:w="562" w:type="pct"/>
          </w:tcPr>
          <w:p w14:paraId="6983CA5E"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5</w:t>
            </w:r>
          </w:p>
        </w:tc>
      </w:tr>
      <w:tr w:rsidR="00BE7E35" w:rsidRPr="00E52634" w14:paraId="26A8DD92" w14:textId="77777777" w:rsidTr="002A5279">
        <w:trPr>
          <w:trHeight w:val="179"/>
        </w:trPr>
        <w:tc>
          <w:tcPr>
            <w:tcW w:w="218" w:type="pct"/>
            <w:gridSpan w:val="2"/>
            <w:vAlign w:val="center"/>
          </w:tcPr>
          <w:p w14:paraId="504D2ED8"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2</w:t>
            </w:r>
          </w:p>
        </w:tc>
        <w:tc>
          <w:tcPr>
            <w:tcW w:w="4220" w:type="pct"/>
          </w:tcPr>
          <w:p w14:paraId="3C0B05D6"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მეწარმეობა 2</w:t>
            </w:r>
          </w:p>
        </w:tc>
        <w:tc>
          <w:tcPr>
            <w:tcW w:w="562" w:type="pct"/>
          </w:tcPr>
          <w:p w14:paraId="0DEBB5C4"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2</w:t>
            </w:r>
          </w:p>
        </w:tc>
      </w:tr>
      <w:tr w:rsidR="00BE7E35" w:rsidRPr="00E52634" w14:paraId="25032E76" w14:textId="77777777" w:rsidTr="002A5279">
        <w:trPr>
          <w:trHeight w:val="179"/>
        </w:trPr>
        <w:tc>
          <w:tcPr>
            <w:tcW w:w="218" w:type="pct"/>
            <w:gridSpan w:val="2"/>
            <w:vAlign w:val="center"/>
          </w:tcPr>
          <w:p w14:paraId="3748FAD0"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3</w:t>
            </w:r>
          </w:p>
        </w:tc>
        <w:tc>
          <w:tcPr>
            <w:tcW w:w="4220" w:type="pct"/>
          </w:tcPr>
          <w:p w14:paraId="05CAD010"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ინფორმაციული წიგნიერება 1</w:t>
            </w:r>
          </w:p>
        </w:tc>
        <w:tc>
          <w:tcPr>
            <w:tcW w:w="562" w:type="pct"/>
          </w:tcPr>
          <w:p w14:paraId="509CA8C3"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3</w:t>
            </w:r>
          </w:p>
        </w:tc>
      </w:tr>
      <w:tr w:rsidR="00BE7E35" w:rsidRPr="00E52634" w14:paraId="08316688" w14:textId="77777777" w:rsidTr="002A5279">
        <w:trPr>
          <w:trHeight w:val="179"/>
        </w:trPr>
        <w:tc>
          <w:tcPr>
            <w:tcW w:w="4438" w:type="pct"/>
            <w:gridSpan w:val="3"/>
            <w:vAlign w:val="center"/>
          </w:tcPr>
          <w:p w14:paraId="061A34BF" w14:textId="77777777" w:rsidR="00BE7E35" w:rsidRPr="00E52634" w:rsidRDefault="00BE7E35" w:rsidP="00BE7E35">
            <w:pPr>
              <w:jc w:val="center"/>
              <w:rPr>
                <w:rFonts w:ascii="Sylfaen" w:hAnsi="Sylfaen"/>
                <w:b/>
                <w:sz w:val="20"/>
                <w:szCs w:val="20"/>
                <w:lang w:val="ka-GE"/>
              </w:rPr>
            </w:pPr>
            <w:r w:rsidRPr="00E52634">
              <w:rPr>
                <w:rFonts w:ascii="Sylfaen" w:hAnsi="Sylfaen"/>
                <w:b/>
                <w:sz w:val="20"/>
                <w:szCs w:val="20"/>
                <w:lang w:val="ka-GE"/>
              </w:rPr>
              <w:t>ჯამი:</w:t>
            </w:r>
          </w:p>
        </w:tc>
        <w:tc>
          <w:tcPr>
            <w:tcW w:w="562" w:type="pct"/>
          </w:tcPr>
          <w:p w14:paraId="366628A1" w14:textId="77777777" w:rsidR="00BE7E35" w:rsidRPr="00E52634" w:rsidRDefault="00BE7E35" w:rsidP="00BE7E35">
            <w:pPr>
              <w:jc w:val="center"/>
              <w:rPr>
                <w:rFonts w:ascii="Sylfaen" w:hAnsi="Sylfaen"/>
                <w:b/>
                <w:sz w:val="20"/>
                <w:szCs w:val="20"/>
                <w:lang w:val="ka-GE"/>
              </w:rPr>
            </w:pPr>
            <w:r w:rsidRPr="00E52634">
              <w:rPr>
                <w:rFonts w:ascii="Sylfaen" w:hAnsi="Sylfaen"/>
                <w:b/>
                <w:sz w:val="20"/>
                <w:szCs w:val="20"/>
                <w:lang w:val="ka-GE"/>
              </w:rPr>
              <w:t>10</w:t>
            </w:r>
          </w:p>
        </w:tc>
      </w:tr>
      <w:tr w:rsidR="00BE7E35" w:rsidRPr="00E52634" w14:paraId="75976360" w14:textId="77777777" w:rsidTr="002A5279">
        <w:trPr>
          <w:trHeight w:val="58"/>
        </w:trPr>
        <w:tc>
          <w:tcPr>
            <w:tcW w:w="213" w:type="pct"/>
            <w:vAlign w:val="center"/>
          </w:tcPr>
          <w:p w14:paraId="6A37322A" w14:textId="77777777" w:rsidR="00BE7E35" w:rsidRPr="00E52634" w:rsidRDefault="00BE7E35" w:rsidP="00BE7E35">
            <w:pPr>
              <w:spacing w:after="120"/>
              <w:jc w:val="center"/>
              <w:rPr>
                <w:rFonts w:ascii="Sylfaen" w:hAnsi="Sylfaen"/>
                <w:b/>
                <w:sz w:val="20"/>
                <w:szCs w:val="20"/>
                <w:lang w:val="ka-GE"/>
              </w:rPr>
            </w:pPr>
            <w:r w:rsidRPr="00E52634">
              <w:rPr>
                <w:rFonts w:ascii="Sylfaen" w:hAnsi="Sylfaen"/>
                <w:b/>
                <w:sz w:val="20"/>
                <w:szCs w:val="20"/>
                <w:lang w:val="ka-GE"/>
              </w:rPr>
              <w:t>№</w:t>
            </w:r>
          </w:p>
        </w:tc>
        <w:tc>
          <w:tcPr>
            <w:tcW w:w="4225" w:type="pct"/>
            <w:gridSpan w:val="2"/>
            <w:vAlign w:val="center"/>
          </w:tcPr>
          <w:p w14:paraId="628C6F64" w14:textId="77777777" w:rsidR="00BE7E35" w:rsidRPr="00E52634" w:rsidRDefault="00BE7E35" w:rsidP="00BE7E35">
            <w:pPr>
              <w:spacing w:after="120"/>
              <w:jc w:val="center"/>
              <w:rPr>
                <w:rFonts w:ascii="Sylfaen" w:hAnsi="Sylfaen"/>
                <w:b/>
                <w:sz w:val="20"/>
                <w:szCs w:val="20"/>
                <w:lang w:val="ka-GE"/>
              </w:rPr>
            </w:pPr>
            <w:r w:rsidRPr="00E52634">
              <w:rPr>
                <w:rFonts w:ascii="Sylfaen" w:hAnsi="Sylfaen"/>
                <w:b/>
                <w:sz w:val="20"/>
                <w:szCs w:val="20"/>
                <w:lang w:val="ka-GE"/>
              </w:rPr>
              <w:t>პროფესიული მოდულები</w:t>
            </w:r>
          </w:p>
        </w:tc>
        <w:tc>
          <w:tcPr>
            <w:tcW w:w="562" w:type="pct"/>
            <w:vAlign w:val="center"/>
          </w:tcPr>
          <w:p w14:paraId="409A2C04" w14:textId="77777777" w:rsidR="00BE7E35" w:rsidRPr="00E52634" w:rsidRDefault="00BE7E35" w:rsidP="00BE7E35">
            <w:pPr>
              <w:spacing w:after="120"/>
              <w:jc w:val="center"/>
              <w:rPr>
                <w:rFonts w:ascii="Sylfaen" w:hAnsi="Sylfaen"/>
                <w:b/>
                <w:sz w:val="20"/>
                <w:szCs w:val="20"/>
                <w:lang w:val="ka-GE"/>
              </w:rPr>
            </w:pPr>
            <w:r w:rsidRPr="00E52634">
              <w:rPr>
                <w:rFonts w:ascii="Sylfaen" w:hAnsi="Sylfaen"/>
                <w:b/>
                <w:sz w:val="20"/>
                <w:szCs w:val="20"/>
                <w:lang w:val="ka-GE"/>
              </w:rPr>
              <w:t>კრედიტი</w:t>
            </w:r>
          </w:p>
        </w:tc>
      </w:tr>
      <w:tr w:rsidR="00BE7E35" w:rsidRPr="00E52634" w14:paraId="75FDFE4C" w14:textId="77777777" w:rsidTr="002A5279">
        <w:trPr>
          <w:trHeight w:val="504"/>
        </w:trPr>
        <w:tc>
          <w:tcPr>
            <w:tcW w:w="215" w:type="pct"/>
            <w:vAlign w:val="center"/>
          </w:tcPr>
          <w:p w14:paraId="4BCC567B"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1</w:t>
            </w:r>
          </w:p>
        </w:tc>
        <w:tc>
          <w:tcPr>
            <w:tcW w:w="4223" w:type="pct"/>
            <w:gridSpan w:val="2"/>
            <w:vAlign w:val="center"/>
          </w:tcPr>
          <w:p w14:paraId="791E8938" w14:textId="77777777" w:rsidR="00BE7E35" w:rsidRPr="00E52634" w:rsidRDefault="00BE7E35" w:rsidP="00BE7E35">
            <w:pPr>
              <w:rPr>
                <w:rFonts w:ascii="Sylfaen" w:eastAsia="Calibri" w:hAnsi="Sylfaen" w:cs="Calibri"/>
                <w:sz w:val="20"/>
                <w:szCs w:val="20"/>
                <w:lang w:val="ka-GE"/>
              </w:rPr>
            </w:pPr>
            <w:r w:rsidRPr="00E52634">
              <w:rPr>
                <w:rFonts w:ascii="Sylfaen" w:eastAsia="Calibri" w:hAnsi="Sylfaen" w:cs="Calibri"/>
                <w:sz w:val="20"/>
                <w:szCs w:val="20"/>
                <w:lang w:val="ka-GE"/>
              </w:rPr>
              <w:t>გაცნობითი პრაქტიკა ჰაერის კონდიცირებაში</w:t>
            </w:r>
          </w:p>
        </w:tc>
        <w:tc>
          <w:tcPr>
            <w:tcW w:w="562" w:type="pct"/>
            <w:vAlign w:val="center"/>
          </w:tcPr>
          <w:p w14:paraId="23830FB3"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2</w:t>
            </w:r>
          </w:p>
        </w:tc>
      </w:tr>
      <w:tr w:rsidR="00BE7E35" w:rsidRPr="00E52634" w14:paraId="3172936A" w14:textId="77777777" w:rsidTr="002A5279">
        <w:trPr>
          <w:trHeight w:val="179"/>
        </w:trPr>
        <w:tc>
          <w:tcPr>
            <w:tcW w:w="215" w:type="pct"/>
            <w:vAlign w:val="center"/>
          </w:tcPr>
          <w:p w14:paraId="2C119343" w14:textId="77777777" w:rsidR="00BE7E35" w:rsidRPr="00E52634" w:rsidRDefault="00BE7E35" w:rsidP="00BE7E35">
            <w:pPr>
              <w:jc w:val="center"/>
              <w:rPr>
                <w:rFonts w:ascii="Sylfaen" w:hAnsi="Sylfaen"/>
                <w:sz w:val="20"/>
                <w:szCs w:val="20"/>
                <w:lang w:val="ka-GE"/>
              </w:rPr>
            </w:pPr>
            <w:bookmarkStart w:id="1" w:name="_Hlk485387479"/>
            <w:r w:rsidRPr="00E52634">
              <w:rPr>
                <w:rFonts w:ascii="Sylfaen" w:hAnsi="Sylfaen"/>
                <w:sz w:val="20"/>
                <w:szCs w:val="20"/>
                <w:lang w:val="ka-GE"/>
              </w:rPr>
              <w:t>2</w:t>
            </w:r>
          </w:p>
        </w:tc>
        <w:tc>
          <w:tcPr>
            <w:tcW w:w="4223" w:type="pct"/>
            <w:gridSpan w:val="2"/>
          </w:tcPr>
          <w:p w14:paraId="394B2950"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შენობებში ჰაერის კონდიცირების სისტემების მონტაჟის საფუძვლები</w:t>
            </w:r>
          </w:p>
        </w:tc>
        <w:tc>
          <w:tcPr>
            <w:tcW w:w="562" w:type="pct"/>
          </w:tcPr>
          <w:p w14:paraId="137CAFD7"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578579EC" w14:textId="77777777" w:rsidTr="002A5279">
        <w:trPr>
          <w:trHeight w:val="58"/>
        </w:trPr>
        <w:tc>
          <w:tcPr>
            <w:tcW w:w="215" w:type="pct"/>
            <w:vAlign w:val="center"/>
          </w:tcPr>
          <w:p w14:paraId="138E07DA"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3</w:t>
            </w:r>
          </w:p>
        </w:tc>
        <w:tc>
          <w:tcPr>
            <w:tcW w:w="4223" w:type="pct"/>
            <w:gridSpan w:val="2"/>
          </w:tcPr>
          <w:p w14:paraId="4ACFEE77"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ჰაერის კონდიცირების სისტემების მოწყობის პრინციპები</w:t>
            </w:r>
          </w:p>
        </w:tc>
        <w:tc>
          <w:tcPr>
            <w:tcW w:w="562" w:type="pct"/>
          </w:tcPr>
          <w:p w14:paraId="25FC34E2"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2388A3EE" w14:textId="77777777" w:rsidTr="002A5279">
        <w:trPr>
          <w:trHeight w:val="58"/>
        </w:trPr>
        <w:tc>
          <w:tcPr>
            <w:tcW w:w="215" w:type="pct"/>
            <w:vAlign w:val="center"/>
          </w:tcPr>
          <w:p w14:paraId="36A338F0"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4</w:t>
            </w:r>
          </w:p>
        </w:tc>
        <w:tc>
          <w:tcPr>
            <w:tcW w:w="4223" w:type="pct"/>
            <w:gridSpan w:val="2"/>
          </w:tcPr>
          <w:p w14:paraId="2ECC1FBD"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ვენტილაციის სისტემების მოწყობის პრინციპები</w:t>
            </w:r>
          </w:p>
        </w:tc>
        <w:tc>
          <w:tcPr>
            <w:tcW w:w="562" w:type="pct"/>
          </w:tcPr>
          <w:p w14:paraId="67EA5340"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65AEA6C6" w14:textId="77777777" w:rsidTr="002A5279">
        <w:trPr>
          <w:trHeight w:val="64"/>
        </w:trPr>
        <w:tc>
          <w:tcPr>
            <w:tcW w:w="215" w:type="pct"/>
            <w:vAlign w:val="center"/>
          </w:tcPr>
          <w:p w14:paraId="4C05A798"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5</w:t>
            </w:r>
          </w:p>
        </w:tc>
        <w:tc>
          <w:tcPr>
            <w:tcW w:w="4223" w:type="pct"/>
            <w:gridSpan w:val="2"/>
          </w:tcPr>
          <w:p w14:paraId="0FFB4CA9"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გაცივების სისტემების მოწყობის პრინციპები</w:t>
            </w:r>
          </w:p>
        </w:tc>
        <w:tc>
          <w:tcPr>
            <w:tcW w:w="562" w:type="pct"/>
          </w:tcPr>
          <w:p w14:paraId="36B8AC16"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399D86E4" w14:textId="77777777" w:rsidTr="002A5279">
        <w:trPr>
          <w:trHeight w:val="81"/>
        </w:trPr>
        <w:tc>
          <w:tcPr>
            <w:tcW w:w="215" w:type="pct"/>
            <w:vAlign w:val="center"/>
          </w:tcPr>
          <w:p w14:paraId="7840F183"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6</w:t>
            </w:r>
          </w:p>
        </w:tc>
        <w:tc>
          <w:tcPr>
            <w:tcW w:w="4223" w:type="pct"/>
            <w:gridSpan w:val="2"/>
          </w:tcPr>
          <w:p w14:paraId="6E7E2AE5"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„სპლიტ“ სისტემის ჰაერის კონდიციონერის სამუშაოები</w:t>
            </w:r>
          </w:p>
        </w:tc>
        <w:tc>
          <w:tcPr>
            <w:tcW w:w="562" w:type="pct"/>
          </w:tcPr>
          <w:p w14:paraId="79407A37"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61C3AC55" w14:textId="77777777" w:rsidTr="002A5279">
        <w:trPr>
          <w:trHeight w:val="86"/>
        </w:trPr>
        <w:tc>
          <w:tcPr>
            <w:tcW w:w="215" w:type="pct"/>
            <w:vAlign w:val="center"/>
          </w:tcPr>
          <w:p w14:paraId="6B4CBCDB"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7</w:t>
            </w:r>
          </w:p>
        </w:tc>
        <w:tc>
          <w:tcPr>
            <w:tcW w:w="4223" w:type="pct"/>
            <w:gridSpan w:val="2"/>
          </w:tcPr>
          <w:p w14:paraId="79F60A34"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პირდაპირი და არაპირდაპირი ჰაერის კონდიცირების სისტემების სამუშაოები</w:t>
            </w:r>
          </w:p>
        </w:tc>
        <w:tc>
          <w:tcPr>
            <w:tcW w:w="562" w:type="pct"/>
          </w:tcPr>
          <w:p w14:paraId="6EF2556A"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05EB255D" w14:textId="77777777" w:rsidTr="002A5279">
        <w:trPr>
          <w:trHeight w:val="89"/>
        </w:trPr>
        <w:tc>
          <w:tcPr>
            <w:tcW w:w="215" w:type="pct"/>
            <w:vAlign w:val="center"/>
          </w:tcPr>
          <w:p w14:paraId="2AB71737"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8</w:t>
            </w:r>
          </w:p>
        </w:tc>
        <w:tc>
          <w:tcPr>
            <w:tcW w:w="4223" w:type="pct"/>
            <w:gridSpan w:val="2"/>
          </w:tcPr>
          <w:p w14:paraId="4D0266C1"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ვარიაციული გაგრილების ჰაერის კონდიცირების სისტემების სამუშაოები</w:t>
            </w:r>
          </w:p>
        </w:tc>
        <w:tc>
          <w:tcPr>
            <w:tcW w:w="562" w:type="pct"/>
          </w:tcPr>
          <w:p w14:paraId="702CE8C8"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456805E3" w14:textId="77777777" w:rsidTr="002A5279">
        <w:trPr>
          <w:trHeight w:val="58"/>
        </w:trPr>
        <w:tc>
          <w:tcPr>
            <w:tcW w:w="215" w:type="pct"/>
            <w:vAlign w:val="center"/>
          </w:tcPr>
          <w:p w14:paraId="2905190F"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9</w:t>
            </w:r>
          </w:p>
        </w:tc>
        <w:tc>
          <w:tcPr>
            <w:tcW w:w="4223" w:type="pct"/>
            <w:gridSpan w:val="2"/>
          </w:tcPr>
          <w:p w14:paraId="439F17BC"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ვენტილაციის მექანიკური სისტემების სამუშაოები</w:t>
            </w:r>
          </w:p>
        </w:tc>
        <w:tc>
          <w:tcPr>
            <w:tcW w:w="562" w:type="pct"/>
          </w:tcPr>
          <w:p w14:paraId="495E657B"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6906BF0E" w14:textId="77777777" w:rsidTr="002A5279">
        <w:trPr>
          <w:trHeight w:val="111"/>
        </w:trPr>
        <w:tc>
          <w:tcPr>
            <w:tcW w:w="215" w:type="pct"/>
            <w:vAlign w:val="center"/>
          </w:tcPr>
          <w:p w14:paraId="42B6A603"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10</w:t>
            </w:r>
          </w:p>
        </w:tc>
        <w:tc>
          <w:tcPr>
            <w:tcW w:w="4223" w:type="pct"/>
            <w:gridSpan w:val="2"/>
          </w:tcPr>
          <w:p w14:paraId="740BA50B"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ვენტილაციის ელექტრული სისტემების სამუშაოები</w:t>
            </w:r>
          </w:p>
        </w:tc>
        <w:tc>
          <w:tcPr>
            <w:tcW w:w="562" w:type="pct"/>
          </w:tcPr>
          <w:p w14:paraId="7DC77CAC"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065B05EA" w14:textId="77777777" w:rsidTr="002A5279">
        <w:trPr>
          <w:trHeight w:val="129"/>
        </w:trPr>
        <w:tc>
          <w:tcPr>
            <w:tcW w:w="215" w:type="pct"/>
            <w:vAlign w:val="center"/>
          </w:tcPr>
          <w:p w14:paraId="42DC5D91" w14:textId="77777777" w:rsidR="00BE7E35" w:rsidRPr="00E52634" w:rsidRDefault="00BE7E35" w:rsidP="00BE7E35">
            <w:pPr>
              <w:tabs>
                <w:tab w:val="left" w:pos="72"/>
              </w:tabs>
              <w:jc w:val="center"/>
              <w:rPr>
                <w:rFonts w:ascii="Sylfaen" w:hAnsi="Sylfaen"/>
                <w:sz w:val="20"/>
                <w:szCs w:val="20"/>
                <w:lang w:val="ka-GE"/>
              </w:rPr>
            </w:pPr>
            <w:r w:rsidRPr="00E52634">
              <w:rPr>
                <w:rFonts w:ascii="Sylfaen" w:hAnsi="Sylfaen"/>
                <w:sz w:val="20"/>
                <w:szCs w:val="20"/>
                <w:lang w:val="ka-GE"/>
              </w:rPr>
              <w:t>11</w:t>
            </w:r>
          </w:p>
        </w:tc>
        <w:tc>
          <w:tcPr>
            <w:tcW w:w="4223" w:type="pct"/>
            <w:gridSpan w:val="2"/>
          </w:tcPr>
          <w:p w14:paraId="1AFE6995" w14:textId="77777777" w:rsidR="00BE7E35" w:rsidRPr="00E52634" w:rsidRDefault="00BE7E35" w:rsidP="00BE7E35">
            <w:pPr>
              <w:rPr>
                <w:rFonts w:ascii="Sylfaen" w:hAnsi="Sylfaen"/>
                <w:sz w:val="20"/>
                <w:szCs w:val="20"/>
                <w:lang w:val="ka-GE"/>
              </w:rPr>
            </w:pPr>
            <w:r w:rsidRPr="00E52634">
              <w:rPr>
                <w:rFonts w:ascii="Sylfaen" w:hAnsi="Sylfaen"/>
                <w:sz w:val="20"/>
                <w:szCs w:val="20"/>
                <w:lang w:val="ka-GE"/>
              </w:rPr>
              <w:t>გაცივების სისტემების სამუშაოები</w:t>
            </w:r>
          </w:p>
        </w:tc>
        <w:tc>
          <w:tcPr>
            <w:tcW w:w="562" w:type="pct"/>
          </w:tcPr>
          <w:p w14:paraId="2D252DCE" w14:textId="77777777" w:rsidR="00BE7E35" w:rsidRPr="00E52634" w:rsidRDefault="00BE7E35" w:rsidP="00BE7E35">
            <w:pPr>
              <w:jc w:val="center"/>
              <w:rPr>
                <w:rFonts w:ascii="Sylfaen" w:hAnsi="Sylfaen"/>
                <w:sz w:val="20"/>
                <w:szCs w:val="20"/>
                <w:lang w:val="ka-GE"/>
              </w:rPr>
            </w:pPr>
            <w:r w:rsidRPr="00E52634">
              <w:rPr>
                <w:rFonts w:ascii="Sylfaen" w:hAnsi="Sylfaen"/>
                <w:sz w:val="20"/>
                <w:szCs w:val="20"/>
                <w:lang w:val="ka-GE"/>
              </w:rPr>
              <w:t>4</w:t>
            </w:r>
          </w:p>
        </w:tc>
      </w:tr>
      <w:tr w:rsidR="00BE7E35" w:rsidRPr="00E52634" w14:paraId="438D8C25" w14:textId="77777777" w:rsidTr="002A5279">
        <w:trPr>
          <w:trHeight w:val="129"/>
        </w:trPr>
        <w:tc>
          <w:tcPr>
            <w:tcW w:w="4438" w:type="pct"/>
            <w:gridSpan w:val="3"/>
            <w:vAlign w:val="center"/>
          </w:tcPr>
          <w:p w14:paraId="6CFE9FD2" w14:textId="77777777" w:rsidR="00BE7E35" w:rsidRPr="00E52634" w:rsidRDefault="00BE7E35" w:rsidP="00BE7E35">
            <w:pPr>
              <w:jc w:val="center"/>
              <w:rPr>
                <w:rFonts w:ascii="Sylfaen" w:hAnsi="Sylfaen"/>
                <w:b/>
                <w:sz w:val="20"/>
                <w:szCs w:val="20"/>
                <w:lang w:val="ka-GE"/>
              </w:rPr>
            </w:pPr>
            <w:r w:rsidRPr="00E52634">
              <w:rPr>
                <w:rFonts w:ascii="Sylfaen" w:hAnsi="Sylfaen"/>
                <w:b/>
                <w:sz w:val="20"/>
                <w:szCs w:val="20"/>
                <w:lang w:val="ka-GE"/>
              </w:rPr>
              <w:t>ჯამი:</w:t>
            </w:r>
          </w:p>
        </w:tc>
        <w:tc>
          <w:tcPr>
            <w:tcW w:w="562" w:type="pct"/>
          </w:tcPr>
          <w:p w14:paraId="7F4635DE" w14:textId="77777777" w:rsidR="00BE7E35" w:rsidRPr="00E52634" w:rsidRDefault="00BE7E35" w:rsidP="00BE7E35">
            <w:pPr>
              <w:jc w:val="center"/>
              <w:rPr>
                <w:rFonts w:ascii="Sylfaen" w:hAnsi="Sylfaen"/>
                <w:b/>
                <w:sz w:val="20"/>
                <w:szCs w:val="20"/>
                <w:lang w:val="ka-GE"/>
              </w:rPr>
            </w:pPr>
            <w:r w:rsidRPr="00E52634">
              <w:rPr>
                <w:rFonts w:ascii="Sylfaen" w:hAnsi="Sylfaen"/>
                <w:b/>
                <w:sz w:val="20"/>
                <w:szCs w:val="20"/>
                <w:lang w:val="ka-GE"/>
              </w:rPr>
              <w:t>42</w:t>
            </w:r>
          </w:p>
        </w:tc>
      </w:tr>
      <w:bookmarkEnd w:id="1"/>
    </w:tbl>
    <w:p w14:paraId="3DD804B4" w14:textId="77777777" w:rsidR="00BE7E35" w:rsidRPr="00E52634" w:rsidRDefault="00BE7E35" w:rsidP="002564D2">
      <w:pPr>
        <w:spacing w:after="0" w:line="240" w:lineRule="auto"/>
        <w:jc w:val="both"/>
        <w:rPr>
          <w:rFonts w:ascii="Sylfaen" w:hAnsi="Sylfaen"/>
          <w:b/>
          <w:sz w:val="20"/>
          <w:szCs w:val="20"/>
          <w:lang w:val="ka-GE"/>
        </w:rPr>
      </w:pPr>
    </w:p>
    <w:p w14:paraId="23394D27" w14:textId="77777777" w:rsidR="00BE7E35" w:rsidRPr="00E52634" w:rsidRDefault="00BE7E35" w:rsidP="002564D2">
      <w:pPr>
        <w:spacing w:after="0" w:line="240" w:lineRule="auto"/>
        <w:jc w:val="both"/>
        <w:rPr>
          <w:rFonts w:ascii="Sylfaen" w:hAnsi="Sylfaen"/>
          <w:b/>
          <w:sz w:val="20"/>
          <w:szCs w:val="20"/>
          <w:lang w:val="ka-GE"/>
        </w:rPr>
      </w:pPr>
    </w:p>
    <w:p w14:paraId="685189E3" w14:textId="77777777" w:rsidR="00BE7E35" w:rsidRPr="00E52634" w:rsidRDefault="00BE7E35" w:rsidP="002564D2">
      <w:pPr>
        <w:spacing w:after="0" w:line="240" w:lineRule="auto"/>
        <w:jc w:val="both"/>
        <w:rPr>
          <w:rFonts w:ascii="Sylfaen" w:hAnsi="Sylfaen"/>
          <w:b/>
          <w:sz w:val="20"/>
          <w:szCs w:val="20"/>
          <w:lang w:val="ka-GE"/>
        </w:rPr>
      </w:pPr>
    </w:p>
    <w:p w14:paraId="064B3BB0" w14:textId="77777777" w:rsidR="00AE0A4D" w:rsidRPr="00E52634" w:rsidRDefault="00AE0A4D" w:rsidP="002564D2">
      <w:pPr>
        <w:pStyle w:val="ListParagraph"/>
        <w:tabs>
          <w:tab w:val="left" w:pos="0"/>
        </w:tabs>
        <w:spacing w:after="0" w:line="240" w:lineRule="auto"/>
        <w:ind w:left="0"/>
        <w:jc w:val="both"/>
        <w:rPr>
          <w:rFonts w:ascii="Sylfaen" w:hAnsi="Sylfaen" w:cs="Sylfaen"/>
          <w:b/>
          <w:sz w:val="20"/>
          <w:szCs w:val="20"/>
          <w:lang w:val="ka-GE"/>
        </w:rPr>
      </w:pPr>
    </w:p>
    <w:p w14:paraId="4B812F72" w14:textId="2F88AF54" w:rsidR="00535F85" w:rsidRPr="00E52634" w:rsidRDefault="00535F85" w:rsidP="002564D2">
      <w:pPr>
        <w:pStyle w:val="ListParagraph"/>
        <w:numPr>
          <w:ilvl w:val="0"/>
          <w:numId w:val="22"/>
        </w:numPr>
        <w:tabs>
          <w:tab w:val="left" w:pos="0"/>
          <w:tab w:val="left" w:pos="360"/>
        </w:tabs>
        <w:spacing w:after="0" w:line="240" w:lineRule="auto"/>
        <w:ind w:left="0" w:firstLine="0"/>
        <w:jc w:val="both"/>
        <w:rPr>
          <w:rFonts w:ascii="Sylfaen" w:hAnsi="Sylfaen"/>
          <w:b/>
          <w:sz w:val="20"/>
          <w:szCs w:val="20"/>
          <w:lang w:val="ka-GE"/>
        </w:rPr>
      </w:pPr>
      <w:r w:rsidRPr="00E52634">
        <w:rPr>
          <w:rFonts w:ascii="Sylfaen" w:hAnsi="Sylfaen" w:cs="Sylfaen"/>
          <w:b/>
          <w:sz w:val="20"/>
          <w:szCs w:val="20"/>
          <w:lang w:val="ka-GE"/>
        </w:rPr>
        <w:t>მისანიჭებელი</w:t>
      </w:r>
      <w:r w:rsidRPr="00E52634">
        <w:rPr>
          <w:rFonts w:ascii="Sylfaen" w:hAnsi="Sylfaen"/>
          <w:b/>
          <w:sz w:val="20"/>
          <w:szCs w:val="20"/>
          <w:lang w:val="ka-GE"/>
        </w:rPr>
        <w:t xml:space="preserve"> კვალიფიკაციის</w:t>
      </w:r>
      <w:r w:rsidR="00B44FFC" w:rsidRPr="00E52634">
        <w:rPr>
          <w:rFonts w:ascii="Sylfaen" w:hAnsi="Sylfaen"/>
          <w:b/>
          <w:sz w:val="20"/>
          <w:szCs w:val="20"/>
          <w:lang w:val="ka-GE"/>
        </w:rPr>
        <w:t xml:space="preserve"> </w:t>
      </w:r>
      <w:r w:rsidRPr="00E52634">
        <w:rPr>
          <w:rFonts w:ascii="Sylfaen" w:hAnsi="Sylfaen"/>
          <w:b/>
          <w:sz w:val="20"/>
          <w:szCs w:val="20"/>
          <w:lang w:val="ka-GE"/>
        </w:rPr>
        <w:t>შესაბამი სწავლის შედეგები:</w:t>
      </w:r>
    </w:p>
    <w:p w14:paraId="0D0948A5" w14:textId="77777777" w:rsidR="00502A9E" w:rsidRPr="00E52634" w:rsidRDefault="00502A9E" w:rsidP="00DE5A2C">
      <w:pPr>
        <w:spacing w:after="0" w:line="240" w:lineRule="auto"/>
        <w:rPr>
          <w:rFonts w:ascii="Sylfaen" w:hAnsi="Sylfaen" w:cs="Arial"/>
          <w:sz w:val="20"/>
          <w:szCs w:val="20"/>
          <w:lang w:val="ka-GE"/>
        </w:rPr>
      </w:pPr>
    </w:p>
    <w:p w14:paraId="1595AFAD" w14:textId="77777777" w:rsidR="00BE7E35" w:rsidRPr="00E52634" w:rsidRDefault="00BE7E35" w:rsidP="00BE7E35">
      <w:pPr>
        <w:spacing w:after="0" w:line="240" w:lineRule="auto"/>
        <w:rPr>
          <w:rFonts w:ascii="Sylfaen" w:hAnsi="Sylfaen" w:cs="Arial"/>
          <w:sz w:val="20"/>
          <w:szCs w:val="20"/>
          <w:lang w:val="ka-GE"/>
        </w:rPr>
      </w:pPr>
      <w:r w:rsidRPr="00E52634">
        <w:rPr>
          <w:rFonts w:ascii="Sylfaen" w:hAnsi="Sylfaen" w:cs="Arial"/>
          <w:sz w:val="20"/>
          <w:szCs w:val="20"/>
          <w:lang w:val="ka-GE"/>
        </w:rPr>
        <w:t>კურსდამთავრებულს შეუძლია:</w:t>
      </w:r>
    </w:p>
    <w:p w14:paraId="3A30591A" w14:textId="77777777" w:rsidR="00BE7E35" w:rsidRPr="00E52634" w:rsidRDefault="00BE7E35" w:rsidP="00BE7E35">
      <w:pPr>
        <w:pStyle w:val="ListParagraph"/>
        <w:numPr>
          <w:ilvl w:val="0"/>
          <w:numId w:val="32"/>
        </w:numPr>
        <w:tabs>
          <w:tab w:val="left" w:pos="990"/>
        </w:tabs>
        <w:spacing w:after="0" w:line="240" w:lineRule="auto"/>
        <w:ind w:left="720" w:firstLine="0"/>
        <w:jc w:val="both"/>
        <w:rPr>
          <w:rFonts w:ascii="Sylfaen" w:hAnsi="Sylfaen" w:cs="Arial"/>
          <w:sz w:val="20"/>
          <w:szCs w:val="20"/>
          <w:lang w:val="ka-GE"/>
        </w:rPr>
      </w:pPr>
      <w:r w:rsidRPr="00E52634">
        <w:rPr>
          <w:rFonts w:ascii="Sylfaen" w:hAnsi="Sylfaen" w:cs="Arial"/>
          <w:sz w:val="20"/>
          <w:szCs w:val="20"/>
          <w:lang w:val="ka-GE"/>
        </w:rPr>
        <w:t>დაგეგმოს ჰაერის კონდიცირების სისტემის სამუშაოები</w:t>
      </w:r>
    </w:p>
    <w:p w14:paraId="6BD71AA7" w14:textId="77777777" w:rsidR="00BE7E35" w:rsidRPr="00E52634" w:rsidRDefault="00BE7E35" w:rsidP="00BE7E35">
      <w:pPr>
        <w:pStyle w:val="ListParagraph"/>
        <w:numPr>
          <w:ilvl w:val="0"/>
          <w:numId w:val="32"/>
        </w:numPr>
        <w:tabs>
          <w:tab w:val="left" w:pos="990"/>
        </w:tabs>
        <w:spacing w:after="0" w:line="240" w:lineRule="auto"/>
        <w:ind w:left="720" w:firstLine="0"/>
        <w:jc w:val="both"/>
        <w:rPr>
          <w:rFonts w:ascii="Sylfaen" w:hAnsi="Sylfaen" w:cs="Arial"/>
          <w:sz w:val="20"/>
          <w:szCs w:val="20"/>
          <w:lang w:val="ka-GE"/>
        </w:rPr>
      </w:pPr>
      <w:r w:rsidRPr="00E52634">
        <w:rPr>
          <w:rFonts w:ascii="Sylfaen" w:hAnsi="Sylfaen" w:cs="Arial"/>
          <w:sz w:val="20"/>
          <w:szCs w:val="20"/>
          <w:lang w:val="ka-GE"/>
        </w:rPr>
        <w:t>მომსახურება გაუწიოს და დაამონტაჟოს„სპლიტ“ სისტემის ჰაერის კონდიციონერი</w:t>
      </w:r>
    </w:p>
    <w:p w14:paraId="36265B33" w14:textId="77777777" w:rsidR="00BE7E35" w:rsidRPr="00E52634" w:rsidRDefault="00BE7E35" w:rsidP="00BE7E35">
      <w:pPr>
        <w:pStyle w:val="ListParagraph"/>
        <w:numPr>
          <w:ilvl w:val="0"/>
          <w:numId w:val="32"/>
        </w:numPr>
        <w:tabs>
          <w:tab w:val="left" w:pos="990"/>
        </w:tabs>
        <w:spacing w:after="0" w:line="240" w:lineRule="auto"/>
        <w:ind w:left="720" w:firstLine="0"/>
        <w:jc w:val="both"/>
        <w:rPr>
          <w:rFonts w:ascii="Sylfaen" w:hAnsi="Sylfaen" w:cs="Arial"/>
          <w:sz w:val="20"/>
          <w:szCs w:val="20"/>
          <w:lang w:val="ka-GE"/>
        </w:rPr>
      </w:pPr>
      <w:r w:rsidRPr="00E52634">
        <w:rPr>
          <w:rFonts w:ascii="Sylfaen" w:hAnsi="Sylfaen" w:cs="Arial"/>
          <w:sz w:val="20"/>
          <w:szCs w:val="20"/>
          <w:lang w:val="ka-GE"/>
        </w:rPr>
        <w:t>მომსახურება გაუწიოს და დაამონტაჟოს პირდაპირი და არაპირდაპირი ჰაერის კონდიცირების სისტემები</w:t>
      </w:r>
    </w:p>
    <w:p w14:paraId="788587F8" w14:textId="77777777" w:rsidR="00BE7E35" w:rsidRPr="00E52634" w:rsidRDefault="00BE7E35" w:rsidP="00BE7E35">
      <w:pPr>
        <w:pStyle w:val="ListParagraph"/>
        <w:numPr>
          <w:ilvl w:val="0"/>
          <w:numId w:val="32"/>
        </w:numPr>
        <w:tabs>
          <w:tab w:val="left" w:pos="990"/>
        </w:tabs>
        <w:spacing w:after="0" w:line="240" w:lineRule="auto"/>
        <w:ind w:left="720" w:firstLine="0"/>
        <w:jc w:val="both"/>
        <w:rPr>
          <w:rFonts w:ascii="Sylfaen" w:hAnsi="Sylfaen" w:cs="Arial"/>
          <w:sz w:val="20"/>
          <w:szCs w:val="20"/>
          <w:lang w:val="ka-GE"/>
        </w:rPr>
      </w:pPr>
      <w:r w:rsidRPr="00E52634">
        <w:rPr>
          <w:rFonts w:ascii="Sylfaen" w:hAnsi="Sylfaen" w:cs="Arial"/>
          <w:sz w:val="20"/>
          <w:szCs w:val="20"/>
          <w:lang w:val="ka-GE"/>
        </w:rPr>
        <w:t>მომსახურება გაუწიოს და დაამონტაჟოს ვარიაციული გაგრილების ჰაერის კონდიცირების სისტემებს</w:t>
      </w:r>
    </w:p>
    <w:p w14:paraId="35BE2A22" w14:textId="77777777" w:rsidR="00BE7E35" w:rsidRPr="00E52634" w:rsidRDefault="00BE7E35" w:rsidP="00BE7E35">
      <w:pPr>
        <w:pStyle w:val="ListParagraph"/>
        <w:numPr>
          <w:ilvl w:val="0"/>
          <w:numId w:val="32"/>
        </w:numPr>
        <w:tabs>
          <w:tab w:val="left" w:pos="990"/>
        </w:tabs>
        <w:spacing w:after="0" w:line="240" w:lineRule="auto"/>
        <w:ind w:left="720" w:firstLine="0"/>
        <w:jc w:val="both"/>
        <w:rPr>
          <w:rFonts w:ascii="Sylfaen" w:hAnsi="Sylfaen" w:cs="Arial"/>
          <w:sz w:val="20"/>
          <w:szCs w:val="20"/>
          <w:lang w:val="ka-GE"/>
        </w:rPr>
      </w:pPr>
      <w:r w:rsidRPr="00E52634">
        <w:rPr>
          <w:rFonts w:ascii="Sylfaen" w:hAnsi="Sylfaen" w:cs="Arial"/>
          <w:sz w:val="20"/>
          <w:szCs w:val="20"/>
          <w:lang w:val="ka-GE"/>
        </w:rPr>
        <w:t>მომსახურება გაუწიოს და დაამონტაჟოს ვენტილაციის მექანიკური სისტემები</w:t>
      </w:r>
    </w:p>
    <w:p w14:paraId="5B6329B3" w14:textId="77777777" w:rsidR="00BE7E35" w:rsidRPr="00E52634" w:rsidRDefault="00BE7E35" w:rsidP="00BE7E35">
      <w:pPr>
        <w:pStyle w:val="ListParagraph"/>
        <w:numPr>
          <w:ilvl w:val="0"/>
          <w:numId w:val="32"/>
        </w:numPr>
        <w:tabs>
          <w:tab w:val="left" w:pos="990"/>
        </w:tabs>
        <w:spacing w:after="0" w:line="240" w:lineRule="auto"/>
        <w:ind w:left="720" w:firstLine="0"/>
        <w:jc w:val="both"/>
        <w:rPr>
          <w:rFonts w:ascii="Sylfaen" w:hAnsi="Sylfaen" w:cs="Arial"/>
          <w:sz w:val="20"/>
          <w:szCs w:val="20"/>
          <w:lang w:val="ka-GE"/>
        </w:rPr>
      </w:pPr>
      <w:r w:rsidRPr="00E52634">
        <w:rPr>
          <w:rFonts w:ascii="Sylfaen" w:hAnsi="Sylfaen" w:cs="Arial"/>
          <w:sz w:val="20"/>
          <w:szCs w:val="20"/>
          <w:lang w:val="ka-GE"/>
        </w:rPr>
        <w:t>მომსახურება გაუწიოს და დაამონტაჟოს ვენტილაციის ელექტრული სისტემები</w:t>
      </w:r>
    </w:p>
    <w:p w14:paraId="06439F95" w14:textId="77777777" w:rsidR="00BE7E35" w:rsidRPr="00E52634" w:rsidRDefault="00BE7E35" w:rsidP="00BE7E35">
      <w:pPr>
        <w:pStyle w:val="ListParagraph"/>
        <w:numPr>
          <w:ilvl w:val="0"/>
          <w:numId w:val="32"/>
        </w:numPr>
        <w:tabs>
          <w:tab w:val="left" w:pos="990"/>
        </w:tabs>
        <w:spacing w:after="0" w:line="240" w:lineRule="auto"/>
        <w:ind w:left="720" w:firstLine="0"/>
        <w:jc w:val="both"/>
        <w:rPr>
          <w:rFonts w:ascii="Sylfaen" w:hAnsi="Sylfaen" w:cs="Arial"/>
          <w:sz w:val="20"/>
          <w:szCs w:val="20"/>
          <w:lang w:val="ka-GE"/>
        </w:rPr>
      </w:pPr>
      <w:r w:rsidRPr="00E52634">
        <w:rPr>
          <w:rFonts w:ascii="Sylfaen" w:hAnsi="Sylfaen" w:cs="Arial"/>
          <w:sz w:val="20"/>
          <w:szCs w:val="20"/>
          <w:lang w:val="ka-GE"/>
        </w:rPr>
        <w:lastRenderedPageBreak/>
        <w:t>მომსახურება გაუწიოს და დაამონტაჟოს გაცივების სისტემები</w:t>
      </w:r>
    </w:p>
    <w:p w14:paraId="6B4DCBA7" w14:textId="77777777" w:rsidR="00BE7E35" w:rsidRPr="00E52634" w:rsidRDefault="00BE7E35" w:rsidP="00BE7E35">
      <w:pPr>
        <w:pStyle w:val="ListParagraph"/>
        <w:numPr>
          <w:ilvl w:val="0"/>
          <w:numId w:val="32"/>
        </w:numPr>
        <w:tabs>
          <w:tab w:val="left" w:pos="990"/>
        </w:tabs>
        <w:spacing w:after="0" w:line="240" w:lineRule="auto"/>
        <w:ind w:left="720" w:firstLine="0"/>
        <w:jc w:val="both"/>
        <w:rPr>
          <w:rFonts w:ascii="Sylfaen" w:hAnsi="Sylfaen" w:cs="Arial"/>
          <w:sz w:val="20"/>
          <w:szCs w:val="20"/>
          <w:lang w:val="ka-GE"/>
        </w:rPr>
      </w:pPr>
      <w:r w:rsidRPr="00E52634">
        <w:rPr>
          <w:rFonts w:ascii="Sylfaen" w:hAnsi="Sylfaen" w:cs="Arial"/>
          <w:sz w:val="20"/>
          <w:szCs w:val="20"/>
          <w:lang w:val="ka-GE"/>
        </w:rPr>
        <w:t>შეიმუშაოს სამუშაოსთან დაკავშირებული დოკუმენტები.</w:t>
      </w:r>
    </w:p>
    <w:p w14:paraId="5792AE91" w14:textId="77777777" w:rsidR="00EB5093" w:rsidRPr="00E52634" w:rsidRDefault="00EB5093" w:rsidP="002564D2">
      <w:pPr>
        <w:pStyle w:val="ListParagraph"/>
        <w:numPr>
          <w:ilvl w:val="0"/>
          <w:numId w:val="22"/>
        </w:numPr>
        <w:tabs>
          <w:tab w:val="left" w:pos="270"/>
          <w:tab w:val="left" w:pos="720"/>
        </w:tabs>
        <w:spacing w:line="240" w:lineRule="auto"/>
        <w:ind w:left="180" w:firstLine="0"/>
        <w:jc w:val="both"/>
        <w:rPr>
          <w:rFonts w:ascii="Sylfaen" w:hAnsi="Sylfaen" w:cs="Arial"/>
          <w:sz w:val="20"/>
          <w:szCs w:val="20"/>
          <w:lang w:val="ka-GE"/>
        </w:rPr>
      </w:pPr>
      <w:r w:rsidRPr="00E52634">
        <w:rPr>
          <w:rFonts w:ascii="Sylfaen" w:eastAsia="Sylfaen" w:hAnsi="Sylfaen" w:cs="Sylfaen"/>
          <w:b/>
          <w:bCs/>
          <w:sz w:val="20"/>
          <w:szCs w:val="20"/>
          <w:lang w:val="ka-GE"/>
        </w:rPr>
        <w:t>სწავლის შედეგების მიღწევის დადასტურება და კრედიტის მინიჭება</w:t>
      </w:r>
    </w:p>
    <w:p w14:paraId="3FEA817A" w14:textId="77777777" w:rsidR="00BE7E35" w:rsidRPr="00E52634" w:rsidRDefault="00BE7E35" w:rsidP="00BE7E35">
      <w:pPr>
        <w:ind w:left="284" w:hanging="14"/>
        <w:jc w:val="both"/>
        <w:rPr>
          <w:rFonts w:ascii="Sylfaen" w:eastAsia="Merriweather" w:hAnsi="Sylfaen" w:cs="Merriweather"/>
          <w:sz w:val="20"/>
          <w:szCs w:val="20"/>
          <w:lang w:val="ka-GE"/>
        </w:rPr>
      </w:pPr>
      <w:r w:rsidRPr="00E52634">
        <w:rPr>
          <w:rFonts w:ascii="Sylfaen" w:eastAsia="Arial Unicode MS" w:hAnsi="Sylfaen" w:cs="Arial Unicode MS"/>
          <w:sz w:val="20"/>
          <w:szCs w:val="20"/>
          <w:lang w:val="ka-GE"/>
        </w:rPr>
        <w:t xml:space="preserve">პირს კრედიტი მიენიჭება სწავლის შედეგის მიღწევის დადასტურების საფუძველზე, რომელიც შესაძლებელია: </w:t>
      </w:r>
    </w:p>
    <w:p w14:paraId="2275FEC9" w14:textId="77777777" w:rsidR="00BE7E35" w:rsidRPr="00E52634" w:rsidRDefault="00BE7E35" w:rsidP="00BE7E35">
      <w:pPr>
        <w:ind w:left="284" w:hanging="14"/>
        <w:jc w:val="both"/>
        <w:rPr>
          <w:rFonts w:ascii="Sylfaen" w:eastAsia="Arial Unicode MS" w:hAnsi="Sylfaen" w:cs="Arial Unicode MS"/>
          <w:sz w:val="20"/>
          <w:szCs w:val="20"/>
          <w:lang w:val="ka-GE"/>
        </w:rPr>
      </w:pPr>
      <w:r w:rsidRPr="00E52634">
        <w:rPr>
          <w:rFonts w:ascii="Sylfaen" w:eastAsia="Arial Unicode MS" w:hAnsi="Sylfaen" w:cs="Arial Unicode MS"/>
          <w:sz w:val="20"/>
          <w:szCs w:val="20"/>
          <w:lang w:val="ka-GE"/>
        </w:rPr>
        <w:t>ა) წინმსწრები ფორმალური განათლების ფარგლებში მიღწეული სწავლის შედეგების აღიარებით</w:t>
      </w:r>
    </w:p>
    <w:p w14:paraId="23BC3A37" w14:textId="77777777" w:rsidR="00BE7E35" w:rsidRPr="00E52634" w:rsidRDefault="00BE7E35" w:rsidP="00BE7E35">
      <w:pPr>
        <w:ind w:left="284" w:hanging="14"/>
        <w:jc w:val="both"/>
        <w:rPr>
          <w:rFonts w:ascii="Sylfaen" w:eastAsia="Merriweather" w:hAnsi="Sylfaen" w:cs="Merriweather"/>
          <w:sz w:val="20"/>
          <w:szCs w:val="20"/>
          <w:lang w:val="ka-GE"/>
        </w:rPr>
      </w:pPr>
      <w:r w:rsidRPr="00E52634">
        <w:rPr>
          <w:rFonts w:ascii="Sylfaen" w:eastAsia="Arial Unicode MS" w:hAnsi="Sylfaen" w:cs="Arial Unicode MS"/>
          <w:sz w:val="20"/>
          <w:szCs w:val="20"/>
          <w:lang w:val="ka-GE"/>
        </w:rPr>
        <w:t>ბ) 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w:t>
      </w:r>
    </w:p>
    <w:p w14:paraId="0712179E" w14:textId="77777777" w:rsidR="00BE7E35" w:rsidRPr="00E52634" w:rsidRDefault="00BE7E35" w:rsidP="00BE7E35">
      <w:pPr>
        <w:spacing w:after="120"/>
        <w:ind w:left="284" w:hanging="14"/>
        <w:jc w:val="both"/>
        <w:rPr>
          <w:rFonts w:ascii="Sylfaen" w:eastAsia="Merriweather" w:hAnsi="Sylfaen" w:cs="Merriweather"/>
          <w:sz w:val="20"/>
          <w:szCs w:val="20"/>
          <w:lang w:val="ka-GE"/>
        </w:rPr>
      </w:pPr>
      <w:r w:rsidRPr="00E52634">
        <w:rPr>
          <w:rFonts w:ascii="Sylfaen" w:eastAsia="Arial Unicode MS" w:hAnsi="Sylfaen" w:cs="Arial Unicode MS"/>
          <w:sz w:val="20"/>
          <w:szCs w:val="20"/>
          <w:lang w:val="ka-GE"/>
        </w:rPr>
        <w:t>გ) სწავლის შედეგების დადასტურება შეფასების გზით.</w:t>
      </w:r>
    </w:p>
    <w:p w14:paraId="5C20AE63" w14:textId="77777777" w:rsidR="00BE7E35" w:rsidRPr="00E52634" w:rsidRDefault="00BE7E35" w:rsidP="00BE7E35">
      <w:pPr>
        <w:spacing w:after="120"/>
        <w:ind w:left="284" w:hanging="14"/>
        <w:jc w:val="both"/>
        <w:rPr>
          <w:rFonts w:ascii="Sylfaen" w:eastAsia="Merriweather" w:hAnsi="Sylfaen" w:cs="Merriweather"/>
          <w:sz w:val="20"/>
          <w:szCs w:val="20"/>
          <w:lang w:val="ka-GE"/>
        </w:rPr>
      </w:pPr>
      <w:r w:rsidRPr="00E52634">
        <w:rPr>
          <w:rFonts w:ascii="Sylfaen" w:eastAsia="Arial Unicode MS" w:hAnsi="Sylfaen" w:cs="Arial Unicode MS"/>
          <w:sz w:val="20"/>
          <w:szCs w:val="20"/>
          <w:lang w:val="ka-GE"/>
        </w:rPr>
        <w:t>არსებობს განმავითარებელი და განმსაზღვრელი შეფასება.</w:t>
      </w:r>
    </w:p>
    <w:p w14:paraId="6CCEE953" w14:textId="77777777" w:rsidR="00BE7E35" w:rsidRPr="00E52634" w:rsidRDefault="00BE7E35" w:rsidP="00BE7E35">
      <w:pPr>
        <w:ind w:left="284" w:hanging="14"/>
        <w:jc w:val="both"/>
        <w:rPr>
          <w:rFonts w:ascii="Sylfaen" w:eastAsia="Merriweather" w:hAnsi="Sylfaen" w:cs="Merriweather"/>
          <w:sz w:val="20"/>
          <w:szCs w:val="20"/>
          <w:lang w:val="ka-GE"/>
        </w:rPr>
      </w:pPr>
      <w:r w:rsidRPr="00E52634">
        <w:rPr>
          <w:rFonts w:ascii="Sylfaen" w:eastAsia="Arial Unicode MS" w:hAnsi="Sylfaen" w:cs="Arial Unicode MS"/>
          <w:sz w:val="20"/>
          <w:szCs w:val="20"/>
          <w:lang w:val="ka-GE"/>
        </w:rPr>
        <w:t>განმავითარებელი შეფასება შესაძლოა განხორციელდეს როგორც ქულების, ასევე ჩათვლის პრინციპების გამოყენებით.</w:t>
      </w:r>
    </w:p>
    <w:p w14:paraId="58D9FB6E" w14:textId="77777777" w:rsidR="00BE7E35" w:rsidRPr="00E52634" w:rsidRDefault="00BE7E35" w:rsidP="00BE7E35">
      <w:pPr>
        <w:ind w:left="284" w:hanging="14"/>
        <w:jc w:val="both"/>
        <w:rPr>
          <w:rFonts w:ascii="Sylfaen" w:eastAsia="Merriweather" w:hAnsi="Sylfaen" w:cs="Merriweather"/>
          <w:sz w:val="20"/>
          <w:szCs w:val="20"/>
          <w:lang w:val="ka-GE"/>
        </w:rPr>
      </w:pPr>
      <w:r w:rsidRPr="00E52634">
        <w:rPr>
          <w:rFonts w:ascii="Sylfaen" w:eastAsia="Arial Unicode MS" w:hAnsi="Sylfaen" w:cs="Arial Unicode MS"/>
          <w:sz w:val="20"/>
          <w:szCs w:val="20"/>
          <w:lang w:val="ka-GE"/>
        </w:rPr>
        <w:t>განმსაზღვრელი შეფასება ითვალისწინებს მხოლოდ ჩათვლის პრინციპებზე დაფუძნებული (კომპეტენციების დადასტურებაზე დაფუძნებული) სისტემის გამოყენებას და უშვებს შემდეგი ორი ტიპის შეფასებას:</w:t>
      </w:r>
    </w:p>
    <w:p w14:paraId="3D8F828D" w14:textId="77777777" w:rsidR="00BE7E35" w:rsidRPr="00E52634" w:rsidRDefault="00BE7E35" w:rsidP="00BE7E35">
      <w:pPr>
        <w:tabs>
          <w:tab w:val="left" w:pos="540"/>
          <w:tab w:val="left" w:pos="990"/>
        </w:tabs>
        <w:ind w:left="284" w:hanging="14"/>
        <w:jc w:val="both"/>
        <w:rPr>
          <w:rFonts w:ascii="Sylfaen" w:eastAsia="Merriweather" w:hAnsi="Sylfaen" w:cs="Merriweather"/>
          <w:sz w:val="20"/>
          <w:szCs w:val="20"/>
          <w:lang w:val="ka-GE"/>
        </w:rPr>
      </w:pPr>
      <w:r w:rsidRPr="00E52634">
        <w:rPr>
          <w:rFonts w:ascii="Sylfaen" w:eastAsia="Arial Unicode MS" w:hAnsi="Sylfaen" w:cs="Arial Unicode MS"/>
          <w:sz w:val="20"/>
          <w:szCs w:val="20"/>
          <w:lang w:val="ka-GE"/>
        </w:rPr>
        <w:t>ა) სწავლის შედეგი დადასტურდა</w:t>
      </w:r>
    </w:p>
    <w:p w14:paraId="45904206" w14:textId="320C4B9D" w:rsidR="00BE7E35" w:rsidRPr="00E52634" w:rsidRDefault="00BE7E35" w:rsidP="00BE7E35">
      <w:pPr>
        <w:tabs>
          <w:tab w:val="left" w:pos="540"/>
          <w:tab w:val="left" w:pos="990"/>
        </w:tabs>
        <w:ind w:left="284" w:hanging="14"/>
        <w:jc w:val="both"/>
        <w:rPr>
          <w:rFonts w:ascii="Sylfaen" w:eastAsia="Merriweather" w:hAnsi="Sylfaen" w:cs="Merriweather"/>
          <w:sz w:val="20"/>
          <w:szCs w:val="20"/>
          <w:lang w:val="ka-GE"/>
        </w:rPr>
      </w:pPr>
      <w:r w:rsidRPr="00E52634">
        <w:rPr>
          <w:rFonts w:ascii="Sylfaen" w:eastAsia="Arial Unicode MS" w:hAnsi="Sylfaen" w:cs="Arial Unicode MS"/>
          <w:sz w:val="20"/>
          <w:szCs w:val="20"/>
          <w:lang w:val="ka-GE"/>
        </w:rPr>
        <w:t>ბ) სწავლის შედეგი არ დადასტურდა.</w:t>
      </w:r>
    </w:p>
    <w:p w14:paraId="4A41C21C" w14:textId="1D7D906A" w:rsidR="00BE7E35" w:rsidRPr="00E52634" w:rsidRDefault="00BE7E35" w:rsidP="00BE7E35">
      <w:pPr>
        <w:tabs>
          <w:tab w:val="left" w:pos="540"/>
        </w:tabs>
        <w:ind w:left="270"/>
        <w:jc w:val="both"/>
        <w:rPr>
          <w:rFonts w:ascii="Sylfaen" w:eastAsia="Arial Unicode MS" w:hAnsi="Sylfaen" w:cs="Arial Unicode MS"/>
          <w:sz w:val="20"/>
          <w:szCs w:val="20"/>
          <w:lang w:val="ka-GE"/>
        </w:rPr>
      </w:pPr>
      <w:r w:rsidRPr="00E52634">
        <w:rPr>
          <w:rFonts w:ascii="Sylfaen" w:eastAsia="Arial Unicode MS" w:hAnsi="Sylfaen" w:cs="Arial Unicode MS"/>
          <w:sz w:val="20"/>
          <w:szCs w:val="20"/>
          <w:lang w:val="ka-GE"/>
        </w:rPr>
        <w:t xml:space="preserve">განმსაზღვრელი შეფასებისას უარყოფითი შედეგის მიღების შემთხვევაში </w:t>
      </w:r>
      <w:r w:rsidR="00F31A5E" w:rsidRPr="00F31A5E">
        <w:rPr>
          <w:rFonts w:ascii="Sylfaen" w:eastAsia="Arial Unicode MS" w:hAnsi="Sylfaen" w:cs="Arial Unicode MS"/>
          <w:sz w:val="20"/>
          <w:szCs w:val="20"/>
          <w:lang w:val="ka-GE"/>
        </w:rPr>
        <w:t>პროფესიუ</w:t>
      </w:r>
      <w:r w:rsidR="00F31A5E">
        <w:rPr>
          <w:rFonts w:ascii="Sylfaen" w:eastAsia="Arial Unicode MS" w:hAnsi="Sylfaen" w:cs="Arial Unicode MS"/>
          <w:sz w:val="20"/>
          <w:szCs w:val="20"/>
          <w:lang w:val="ka-GE"/>
        </w:rPr>
        <w:t xml:space="preserve">ლ </w:t>
      </w:r>
      <w:r w:rsidRPr="00E52634">
        <w:rPr>
          <w:rFonts w:ascii="Sylfaen" w:eastAsia="Arial Unicode MS" w:hAnsi="Sylfaen" w:cs="Arial Unicode MS"/>
          <w:sz w:val="20"/>
          <w:szCs w:val="20"/>
          <w:lang w:val="ka-GE"/>
        </w:rPr>
        <w:t xml:space="preserve">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 </w:t>
      </w:r>
      <w:r w:rsidR="00F31A5E">
        <w:rPr>
          <w:rFonts w:ascii="Sylfaen" w:eastAsia="Arial Unicode MS" w:hAnsi="Sylfaen" w:cs="Arial Unicode MS"/>
          <w:sz w:val="20"/>
          <w:szCs w:val="20"/>
          <w:lang w:val="ka-GE"/>
        </w:rPr>
        <w:t xml:space="preserve"> </w:t>
      </w:r>
      <w:r w:rsidR="00F31A5E" w:rsidRPr="00035F97">
        <w:rPr>
          <w:rFonts w:ascii="Sylfaen" w:eastAsia="Arial Unicode MS" w:hAnsi="Sylfaen" w:cs="Arial Unicode MS"/>
          <w:sz w:val="20"/>
          <w:szCs w:val="20"/>
          <w:lang w:val="ka-GE"/>
        </w:rPr>
        <w:t>შეფასების მეთოდი/მეთოდები მოცემულია მოდულებში.</w:t>
      </w:r>
      <w:r w:rsidR="00F31A5E">
        <w:rPr>
          <w:rFonts w:ascii="Sylfaen" w:eastAsia="Arial Unicode MS" w:hAnsi="Sylfaen" w:cs="Arial Unicode MS"/>
          <w:sz w:val="20"/>
          <w:szCs w:val="20"/>
          <w:lang w:val="ka-GE"/>
        </w:rPr>
        <w:t xml:space="preserve"> </w:t>
      </w:r>
    </w:p>
    <w:p w14:paraId="57C09585" w14:textId="1332B140" w:rsidR="00BE7E35" w:rsidRPr="00E52634" w:rsidRDefault="00BE7E35" w:rsidP="00BE7E35">
      <w:pPr>
        <w:ind w:left="270"/>
        <w:jc w:val="both"/>
        <w:rPr>
          <w:rFonts w:ascii="Sylfaen" w:eastAsia="Merriweather" w:hAnsi="Sylfaen" w:cs="Merriweather"/>
          <w:sz w:val="20"/>
          <w:szCs w:val="20"/>
          <w:lang w:val="ka-GE"/>
        </w:rPr>
      </w:pPr>
      <w:r w:rsidRPr="00E52634">
        <w:rPr>
          <w:rFonts w:ascii="Sylfaen" w:eastAsia="Merriweather" w:hAnsi="Sylfaen" w:cs="Merriweather"/>
          <w:sz w:val="20"/>
          <w:szCs w:val="20"/>
          <w:lang w:val="ka-GE"/>
        </w:rPr>
        <w:t xml:space="preserve">მოდულების, სწავლის შედეგებისა და თემატიკის კომპონენტებში ითვალისწინებს რვა საკვანძო კომპეტენციის განვითარებას </w:t>
      </w:r>
      <w:r w:rsidRPr="00E52634">
        <w:rPr>
          <w:rFonts w:ascii="Sylfaen" w:eastAsia="Merriweather" w:hAnsi="Sylfaen" w:cs="Merriweather"/>
          <w:i/>
          <w:sz w:val="20"/>
          <w:szCs w:val="20"/>
          <w:lang w:val="ka-GE"/>
        </w:rPr>
        <w:t>(მშობლიურ ენაზე კომუნიკაცია; უცხო ენაზე კომუნიკაცია; მათემატიკური კომპეტენცია; ციფრული კომპეტენცია; დამოუკიდებლად სწავლის უნარი; პიროვნებათშორისი, კულტურათაშორისი, სოციალური და მოქალაქეობრივი კომპეტენციები; მეწარმეობა და კულტურული გამომხატველობა</w:t>
      </w:r>
      <w:r w:rsidRPr="00E52634">
        <w:rPr>
          <w:rFonts w:ascii="Sylfaen" w:eastAsia="Merriweather" w:hAnsi="Sylfaen" w:cs="Merriweather"/>
          <w:sz w:val="20"/>
          <w:szCs w:val="20"/>
          <w:lang w:val="ka-GE"/>
        </w:rPr>
        <w:t>), რომლებიც მნიშვნელოვანია პროფესიონალი და კონკურენტუნარიანი კადრის აღზრდისთვის. რვა საკვანძო კომპეტენციიდან ერთ-ერთი - მშობლიური/პროფესიული საგანმანათლებლო პროგრამის სწავლების ძირითადი ენის განვითარების მიზნით, თითოეული პროფესიული განათლების მასწავლებლის მიერ სწავლება-სწავლის პროცესში უნდა შეფასდეს ზეპირი და წერილობითი კომუნიკაციის უნარი, კერძოდ, მართლწერისა და მართლმეტყველების წესების დაცვა შემდეგი კომპეტენციების ფარგლების გათვალისწინებით:</w:t>
      </w:r>
    </w:p>
    <w:p w14:paraId="1234F7FF" w14:textId="77777777" w:rsidR="00BE7E35" w:rsidRPr="00E52634" w:rsidRDefault="00BE7E35" w:rsidP="00BE7E35">
      <w:pPr>
        <w:tabs>
          <w:tab w:val="left" w:pos="270"/>
        </w:tabs>
        <w:ind w:left="270"/>
        <w:jc w:val="both"/>
        <w:rPr>
          <w:rFonts w:ascii="Sylfaen" w:hAnsi="Sylfaen"/>
          <w:sz w:val="20"/>
          <w:szCs w:val="20"/>
          <w:lang w:val="ka-GE"/>
        </w:rPr>
      </w:pPr>
      <w:r w:rsidRPr="00E52634">
        <w:rPr>
          <w:rFonts w:ascii="Sylfaen" w:hAnsi="Sylfaen"/>
          <w:b/>
          <w:bCs/>
          <w:sz w:val="20"/>
          <w:szCs w:val="20"/>
          <w:lang w:val="ka-GE"/>
        </w:rPr>
        <w:t>მართლმეტყველება</w:t>
      </w:r>
    </w:p>
    <w:p w14:paraId="151A9B99" w14:textId="77777777" w:rsidR="00BE7E35" w:rsidRPr="00E52634" w:rsidRDefault="00BE7E35" w:rsidP="00BE7E35">
      <w:pPr>
        <w:numPr>
          <w:ilvl w:val="0"/>
          <w:numId w:val="36"/>
        </w:numPr>
        <w:tabs>
          <w:tab w:val="left" w:pos="270"/>
          <w:tab w:val="left" w:pos="630"/>
        </w:tabs>
        <w:spacing w:after="0" w:line="240" w:lineRule="auto"/>
        <w:ind w:left="270"/>
        <w:contextualSpacing/>
        <w:jc w:val="both"/>
        <w:rPr>
          <w:rFonts w:ascii="Sylfaen" w:hAnsi="Sylfaen"/>
          <w:sz w:val="20"/>
          <w:szCs w:val="20"/>
          <w:lang w:val="ka-GE"/>
        </w:rPr>
      </w:pPr>
      <w:r w:rsidRPr="00E52634">
        <w:rPr>
          <w:rFonts w:ascii="Sylfaen" w:hAnsi="Sylfaen"/>
          <w:sz w:val="20"/>
          <w:szCs w:val="20"/>
          <w:lang w:val="ka-GE"/>
        </w:rPr>
        <w:t>საუბრის/პრეზენტაციის დროის ლიმიტის დაცვა;</w:t>
      </w:r>
    </w:p>
    <w:p w14:paraId="38D00BA2" w14:textId="77777777" w:rsidR="00BE7E35" w:rsidRPr="00E52634" w:rsidRDefault="00BE7E35" w:rsidP="00BE7E35">
      <w:pPr>
        <w:numPr>
          <w:ilvl w:val="0"/>
          <w:numId w:val="36"/>
        </w:numPr>
        <w:tabs>
          <w:tab w:val="left" w:pos="270"/>
          <w:tab w:val="left" w:pos="630"/>
        </w:tabs>
        <w:spacing w:after="0" w:line="240" w:lineRule="auto"/>
        <w:ind w:left="270"/>
        <w:jc w:val="both"/>
        <w:textAlignment w:val="baseline"/>
        <w:rPr>
          <w:rFonts w:ascii="Sylfaen" w:hAnsi="Sylfaen"/>
          <w:sz w:val="20"/>
          <w:szCs w:val="20"/>
          <w:lang w:val="ka-GE"/>
        </w:rPr>
      </w:pPr>
      <w:r w:rsidRPr="00E52634">
        <w:rPr>
          <w:rFonts w:ascii="Sylfaen" w:hAnsi="Sylfaen"/>
          <w:sz w:val="20"/>
          <w:szCs w:val="20"/>
          <w:lang w:val="ka-GE"/>
        </w:rPr>
        <w:t>სათანადო პროფესიული ლექსიკის გამოყენება;</w:t>
      </w:r>
    </w:p>
    <w:p w14:paraId="205B1188" w14:textId="77777777" w:rsidR="00BE7E35" w:rsidRPr="00E52634" w:rsidRDefault="00BE7E35" w:rsidP="00BE7E35">
      <w:pPr>
        <w:numPr>
          <w:ilvl w:val="0"/>
          <w:numId w:val="36"/>
        </w:numPr>
        <w:tabs>
          <w:tab w:val="left" w:pos="270"/>
          <w:tab w:val="left" w:pos="630"/>
        </w:tabs>
        <w:spacing w:after="0" w:line="240" w:lineRule="auto"/>
        <w:ind w:left="270"/>
        <w:contextualSpacing/>
        <w:jc w:val="both"/>
        <w:rPr>
          <w:rFonts w:ascii="Sylfaen" w:hAnsi="Sylfaen"/>
          <w:sz w:val="20"/>
          <w:szCs w:val="20"/>
          <w:lang w:val="ka-GE"/>
        </w:rPr>
      </w:pPr>
      <w:r w:rsidRPr="00E52634">
        <w:rPr>
          <w:rFonts w:ascii="Sylfaen" w:hAnsi="Sylfaen"/>
          <w:sz w:val="20"/>
          <w:szCs w:val="20"/>
          <w:lang w:val="ka-GE"/>
        </w:rPr>
        <w:t>მოსაზრების ჩამოყალიბება გასაგებად, ნათლად და თანამიმდევრულად;</w:t>
      </w:r>
    </w:p>
    <w:p w14:paraId="60BC536A" w14:textId="77777777" w:rsidR="00BE7E35" w:rsidRPr="00E52634" w:rsidRDefault="00BE7E35" w:rsidP="00BE7E35">
      <w:pPr>
        <w:numPr>
          <w:ilvl w:val="0"/>
          <w:numId w:val="36"/>
        </w:numPr>
        <w:tabs>
          <w:tab w:val="left" w:pos="270"/>
          <w:tab w:val="left" w:pos="630"/>
        </w:tabs>
        <w:spacing w:after="0" w:line="240" w:lineRule="auto"/>
        <w:ind w:left="270"/>
        <w:contextualSpacing/>
        <w:jc w:val="both"/>
        <w:rPr>
          <w:rFonts w:ascii="Sylfaen" w:hAnsi="Sylfaen"/>
          <w:sz w:val="20"/>
          <w:szCs w:val="20"/>
          <w:lang w:val="ka-GE"/>
        </w:rPr>
      </w:pPr>
      <w:r w:rsidRPr="00E52634">
        <w:rPr>
          <w:rFonts w:ascii="Sylfaen" w:hAnsi="Sylfaen"/>
          <w:sz w:val="20"/>
          <w:szCs w:val="20"/>
          <w:lang w:val="ka-GE"/>
        </w:rPr>
        <w:t>ადეკვატური მაგალითებისა და არგუმენტების მოყვანა;</w:t>
      </w:r>
    </w:p>
    <w:p w14:paraId="33D8EE83" w14:textId="77777777" w:rsidR="00BE7E35" w:rsidRPr="00E52634" w:rsidRDefault="00BE7E35" w:rsidP="00BE7E35">
      <w:pPr>
        <w:numPr>
          <w:ilvl w:val="0"/>
          <w:numId w:val="36"/>
        </w:numPr>
        <w:tabs>
          <w:tab w:val="left" w:pos="270"/>
          <w:tab w:val="left" w:pos="630"/>
        </w:tabs>
        <w:spacing w:after="0" w:line="240" w:lineRule="auto"/>
        <w:ind w:left="270"/>
        <w:contextualSpacing/>
        <w:jc w:val="both"/>
        <w:rPr>
          <w:rFonts w:ascii="Sylfaen" w:hAnsi="Sylfaen"/>
          <w:sz w:val="20"/>
          <w:szCs w:val="20"/>
          <w:lang w:val="ka-GE"/>
        </w:rPr>
      </w:pPr>
      <w:r w:rsidRPr="00E52634">
        <w:rPr>
          <w:rFonts w:ascii="Sylfaen" w:hAnsi="Sylfaen"/>
          <w:sz w:val="20"/>
          <w:szCs w:val="20"/>
          <w:lang w:val="ka-GE"/>
        </w:rPr>
        <w:t>ზეპირი მსჯელობისთვის დამახასიათებელი არავერბალური  საშუალებების ადეკვატურად გამოყენება  (მაგ., ჟესტიკულაცია, ინტერვალი საუბარში, ხმის ტემბრის ცვალებადობა).</w:t>
      </w:r>
    </w:p>
    <w:p w14:paraId="2442EBBD" w14:textId="77777777" w:rsidR="00BE7E35" w:rsidRPr="00E52634" w:rsidRDefault="00BE7E35" w:rsidP="00BE7E35">
      <w:pPr>
        <w:tabs>
          <w:tab w:val="left" w:pos="270"/>
        </w:tabs>
        <w:ind w:left="270"/>
        <w:jc w:val="both"/>
        <w:rPr>
          <w:rFonts w:ascii="Sylfaen" w:hAnsi="Sylfaen"/>
          <w:b/>
          <w:bCs/>
          <w:sz w:val="20"/>
          <w:szCs w:val="20"/>
          <w:lang w:val="ka-GE"/>
        </w:rPr>
      </w:pPr>
      <w:r w:rsidRPr="00E52634">
        <w:rPr>
          <w:rFonts w:ascii="Sylfaen" w:hAnsi="Sylfaen"/>
          <w:b/>
          <w:bCs/>
          <w:sz w:val="20"/>
          <w:szCs w:val="20"/>
          <w:lang w:val="ka-GE"/>
        </w:rPr>
        <w:t xml:space="preserve">მართლწერა </w:t>
      </w:r>
    </w:p>
    <w:p w14:paraId="365A6476" w14:textId="77777777" w:rsidR="00BE7E35" w:rsidRPr="00E52634" w:rsidRDefault="00BE7E35" w:rsidP="00BE7E35">
      <w:pPr>
        <w:numPr>
          <w:ilvl w:val="0"/>
          <w:numId w:val="37"/>
        </w:numPr>
        <w:tabs>
          <w:tab w:val="left" w:pos="270"/>
          <w:tab w:val="left" w:pos="630"/>
        </w:tabs>
        <w:spacing w:after="0" w:line="240" w:lineRule="auto"/>
        <w:ind w:left="270"/>
        <w:contextualSpacing/>
        <w:jc w:val="both"/>
        <w:textAlignment w:val="baseline"/>
        <w:rPr>
          <w:rFonts w:ascii="Sylfaen" w:hAnsi="Sylfaen"/>
          <w:sz w:val="20"/>
          <w:szCs w:val="20"/>
          <w:lang w:val="ka-GE"/>
        </w:rPr>
      </w:pPr>
      <w:r w:rsidRPr="00E52634">
        <w:rPr>
          <w:rFonts w:ascii="Sylfaen" w:hAnsi="Sylfaen"/>
          <w:sz w:val="20"/>
          <w:szCs w:val="20"/>
          <w:lang w:val="ka-GE"/>
        </w:rPr>
        <w:lastRenderedPageBreak/>
        <w:t>საკავშირებელი სიტყვების სწორად გამოყენება;</w:t>
      </w:r>
    </w:p>
    <w:p w14:paraId="44CCE28D" w14:textId="77777777" w:rsidR="00BE7E35" w:rsidRPr="00E52634" w:rsidRDefault="00BE7E35" w:rsidP="00BE7E35">
      <w:pPr>
        <w:numPr>
          <w:ilvl w:val="0"/>
          <w:numId w:val="38"/>
        </w:numPr>
        <w:tabs>
          <w:tab w:val="left" w:pos="270"/>
          <w:tab w:val="left" w:pos="630"/>
        </w:tabs>
        <w:spacing w:after="0" w:line="240" w:lineRule="auto"/>
        <w:ind w:left="270"/>
        <w:contextualSpacing/>
        <w:jc w:val="both"/>
        <w:textAlignment w:val="baseline"/>
        <w:rPr>
          <w:rFonts w:ascii="Sylfaen" w:hAnsi="Sylfaen"/>
          <w:sz w:val="20"/>
          <w:szCs w:val="20"/>
          <w:lang w:val="ka-GE"/>
        </w:rPr>
      </w:pPr>
      <w:r w:rsidRPr="00E52634">
        <w:rPr>
          <w:rFonts w:ascii="Sylfaen" w:hAnsi="Sylfaen"/>
          <w:sz w:val="20"/>
          <w:szCs w:val="20"/>
          <w:lang w:val="ka-GE"/>
        </w:rPr>
        <w:t>ძირითადი  სასვენი ნიშნების (წერტილი,  კითხვისა და ძახილის ნიშნები) სწორად გამოყენება;</w:t>
      </w:r>
    </w:p>
    <w:p w14:paraId="031C1358" w14:textId="77777777" w:rsidR="00BE7E35" w:rsidRPr="00E52634" w:rsidRDefault="00BE7E35" w:rsidP="00BE7E35">
      <w:pPr>
        <w:numPr>
          <w:ilvl w:val="0"/>
          <w:numId w:val="38"/>
        </w:numPr>
        <w:tabs>
          <w:tab w:val="left" w:pos="270"/>
          <w:tab w:val="left" w:pos="630"/>
        </w:tabs>
        <w:spacing w:after="0" w:line="240" w:lineRule="auto"/>
        <w:ind w:left="270"/>
        <w:jc w:val="both"/>
        <w:textAlignment w:val="baseline"/>
        <w:rPr>
          <w:rFonts w:ascii="Sylfaen" w:hAnsi="Sylfaen"/>
          <w:sz w:val="20"/>
          <w:szCs w:val="20"/>
          <w:lang w:val="ka-GE"/>
        </w:rPr>
      </w:pPr>
      <w:r w:rsidRPr="00E52634">
        <w:rPr>
          <w:rFonts w:ascii="Sylfaen" w:hAnsi="Sylfaen"/>
          <w:sz w:val="20"/>
          <w:szCs w:val="20"/>
          <w:lang w:val="ka-GE"/>
        </w:rPr>
        <w:t>პროფესიული ლექსიკის სათანადოდ გამოყენება;</w:t>
      </w:r>
    </w:p>
    <w:p w14:paraId="671EBB75" w14:textId="77777777" w:rsidR="00BE7E35" w:rsidRPr="00E52634" w:rsidRDefault="00BE7E35" w:rsidP="00BE7E35">
      <w:pPr>
        <w:numPr>
          <w:ilvl w:val="0"/>
          <w:numId w:val="38"/>
        </w:numPr>
        <w:tabs>
          <w:tab w:val="left" w:pos="270"/>
          <w:tab w:val="left" w:pos="630"/>
        </w:tabs>
        <w:spacing w:before="100" w:beforeAutospacing="1" w:after="0" w:line="240" w:lineRule="auto"/>
        <w:ind w:left="270"/>
        <w:contextualSpacing/>
        <w:jc w:val="both"/>
        <w:rPr>
          <w:rFonts w:ascii="Sylfaen" w:hAnsi="Sylfaen"/>
          <w:sz w:val="20"/>
          <w:szCs w:val="20"/>
          <w:lang w:val="ka-GE"/>
        </w:rPr>
      </w:pPr>
      <w:r w:rsidRPr="00E52634">
        <w:rPr>
          <w:rFonts w:ascii="Sylfaen" w:hAnsi="Sylfaen"/>
          <w:sz w:val="20"/>
          <w:szCs w:val="20"/>
          <w:lang w:val="ka-GE"/>
        </w:rPr>
        <w:t>წერისას ტიპობრივი სტილისტური ხარვეზების აღმოფხვრა;</w:t>
      </w:r>
    </w:p>
    <w:p w14:paraId="210A62F5" w14:textId="77777777" w:rsidR="00BE7E35" w:rsidRPr="00E52634" w:rsidRDefault="00BE7E35" w:rsidP="00BE7E35">
      <w:pPr>
        <w:numPr>
          <w:ilvl w:val="0"/>
          <w:numId w:val="38"/>
        </w:numPr>
        <w:tabs>
          <w:tab w:val="left" w:pos="270"/>
          <w:tab w:val="left" w:pos="630"/>
        </w:tabs>
        <w:spacing w:before="100" w:beforeAutospacing="1" w:after="0" w:line="240" w:lineRule="auto"/>
        <w:ind w:left="270"/>
        <w:contextualSpacing/>
        <w:jc w:val="both"/>
        <w:rPr>
          <w:rFonts w:ascii="Sylfaen" w:eastAsia="Merriweather" w:hAnsi="Sylfaen" w:cs="Merriweather"/>
          <w:sz w:val="20"/>
          <w:szCs w:val="20"/>
          <w:lang w:val="ka-GE"/>
        </w:rPr>
      </w:pPr>
      <w:r w:rsidRPr="00E52634">
        <w:rPr>
          <w:rFonts w:ascii="Sylfaen" w:hAnsi="Sylfaen"/>
          <w:sz w:val="20"/>
          <w:szCs w:val="20"/>
          <w:lang w:val="ka-GE"/>
        </w:rPr>
        <w:t>არ უნდა იქნეს გამოყენებული ენისთვის არაბუნებრივი შესიტყვებები და ლექსიკა - ბარბარიზმები, ჟარგონები;</w:t>
      </w:r>
    </w:p>
    <w:p w14:paraId="26830741" w14:textId="77777777" w:rsidR="00BE7E35" w:rsidRPr="00E52634" w:rsidRDefault="00BE7E35" w:rsidP="00BE7E35">
      <w:pPr>
        <w:numPr>
          <w:ilvl w:val="0"/>
          <w:numId w:val="38"/>
        </w:numPr>
        <w:tabs>
          <w:tab w:val="left" w:pos="270"/>
          <w:tab w:val="left" w:pos="630"/>
        </w:tabs>
        <w:spacing w:before="100" w:beforeAutospacing="1" w:after="0" w:line="240" w:lineRule="auto"/>
        <w:ind w:left="270"/>
        <w:contextualSpacing/>
        <w:jc w:val="both"/>
        <w:rPr>
          <w:rFonts w:ascii="Sylfaen" w:eastAsia="Merriweather" w:hAnsi="Sylfaen" w:cs="Merriweather"/>
          <w:sz w:val="20"/>
          <w:szCs w:val="20"/>
          <w:lang w:val="ka-GE"/>
        </w:rPr>
      </w:pPr>
      <w:r w:rsidRPr="00E52634">
        <w:rPr>
          <w:rFonts w:ascii="Sylfaen" w:hAnsi="Sylfaen"/>
          <w:sz w:val="20"/>
          <w:szCs w:val="20"/>
          <w:lang w:val="ka-GE"/>
        </w:rPr>
        <w:t>ინფორმაციის გადმოცემა  თანამიმდევრულად, გასაგებად, შესასრულებელი აქტივობის შესაბამისად.</w:t>
      </w:r>
    </w:p>
    <w:p w14:paraId="0BBA0F93" w14:textId="77777777" w:rsidR="00BE7E35" w:rsidRPr="00E52634" w:rsidRDefault="00BE7E35" w:rsidP="00BE7E35">
      <w:pPr>
        <w:tabs>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360"/>
        <w:jc w:val="both"/>
        <w:rPr>
          <w:rFonts w:ascii="Sylfaen" w:eastAsia="Times New Roman" w:hAnsi="Sylfaen" w:cs="Sylfaen"/>
          <w:sz w:val="20"/>
          <w:szCs w:val="20"/>
          <w:lang w:val="ka-GE"/>
        </w:rPr>
      </w:pPr>
    </w:p>
    <w:p w14:paraId="02450184" w14:textId="77777777" w:rsidR="00BE7E35" w:rsidRPr="00E52634" w:rsidRDefault="00BE7E35" w:rsidP="00BE7E35">
      <w:pPr>
        <w:tabs>
          <w:tab w:val="left" w:pos="270"/>
          <w:tab w:val="left" w:pos="720"/>
        </w:tabs>
        <w:spacing w:line="240" w:lineRule="auto"/>
        <w:jc w:val="both"/>
        <w:rPr>
          <w:rFonts w:ascii="Sylfaen" w:hAnsi="Sylfaen" w:cs="Arial"/>
          <w:sz w:val="20"/>
          <w:szCs w:val="20"/>
          <w:lang w:val="ka-GE"/>
        </w:rPr>
      </w:pPr>
    </w:p>
    <w:p w14:paraId="2B72D020" w14:textId="64C5B288" w:rsidR="00EB5093" w:rsidRPr="00E52634" w:rsidRDefault="00EB5093" w:rsidP="002564D2">
      <w:pPr>
        <w:pStyle w:val="NormalWeb"/>
        <w:rPr>
          <w:rFonts w:ascii="Sylfaen" w:eastAsia="Sylfaen" w:hAnsi="Sylfaen" w:cs="Sylfaen"/>
          <w:b/>
          <w:sz w:val="20"/>
          <w:szCs w:val="20"/>
          <w:lang w:val="ka-GE"/>
        </w:rPr>
      </w:pPr>
      <w:r w:rsidRPr="00E52634">
        <w:rPr>
          <w:rFonts w:ascii="Sylfaen" w:hAnsi="Sylfaen"/>
          <w:b/>
          <w:sz w:val="20"/>
          <w:szCs w:val="20"/>
          <w:lang w:val="ka-GE"/>
        </w:rPr>
        <w:t>1</w:t>
      </w:r>
      <w:r w:rsidR="00677AB5" w:rsidRPr="00E52634">
        <w:rPr>
          <w:rFonts w:ascii="Sylfaen" w:hAnsi="Sylfaen"/>
          <w:b/>
          <w:sz w:val="20"/>
          <w:szCs w:val="20"/>
          <w:lang w:val="ka-GE"/>
        </w:rPr>
        <w:t>0</w:t>
      </w:r>
      <w:r w:rsidRPr="00E52634">
        <w:rPr>
          <w:rFonts w:ascii="Sylfaen" w:eastAsia="Sylfaen" w:hAnsi="Sylfaen" w:cs="Sylfaen"/>
          <w:b/>
          <w:sz w:val="20"/>
          <w:szCs w:val="20"/>
          <w:lang w:val="ka-GE"/>
        </w:rPr>
        <w:t xml:space="preserve">. პროფესიული კვალიფიკაციის მინიჭება </w:t>
      </w:r>
      <w:r w:rsidR="0037238C" w:rsidRPr="00E52634">
        <w:rPr>
          <w:rFonts w:ascii="Sylfaen" w:eastAsia="Sylfaen" w:hAnsi="Sylfaen" w:cs="Sylfaen"/>
          <w:b/>
          <w:sz w:val="20"/>
          <w:szCs w:val="20"/>
        </w:rPr>
        <w:t xml:space="preserve"> </w:t>
      </w:r>
      <w:r w:rsidR="0037238C" w:rsidRPr="00E52634">
        <w:rPr>
          <w:rFonts w:ascii="Sylfaen" w:eastAsia="Sylfaen" w:hAnsi="Sylfaen" w:cs="Sylfaen"/>
          <w:b/>
          <w:sz w:val="20"/>
          <w:szCs w:val="20"/>
          <w:lang w:val="ka-GE"/>
        </w:rPr>
        <w:t>და კვალიფიკაციის მინიჭებაზე პასუხისმგებელი ორგანო</w:t>
      </w:r>
    </w:p>
    <w:p w14:paraId="1A28D2C9" w14:textId="3484C55B" w:rsidR="00EB5093" w:rsidRPr="00E52634" w:rsidRDefault="0037238C" w:rsidP="0037238C">
      <w:pPr>
        <w:pStyle w:val="NormalWeb"/>
        <w:spacing w:before="120" w:beforeAutospacing="0" w:after="120" w:afterAutospacing="0"/>
        <w:jc w:val="both"/>
        <w:rPr>
          <w:rFonts w:ascii="Sylfaen" w:eastAsia="Sylfaen" w:hAnsi="Sylfaen" w:cs="Sylfaen"/>
          <w:sz w:val="20"/>
          <w:szCs w:val="20"/>
          <w:lang w:val="ka-GE"/>
        </w:rPr>
      </w:pPr>
      <w:r w:rsidRPr="00E52634">
        <w:rPr>
          <w:rFonts w:ascii="Sylfaen" w:eastAsia="Sylfaen" w:hAnsi="Sylfaen" w:cs="Sylfaen"/>
          <w:sz w:val="20"/>
          <w:szCs w:val="20"/>
          <w:lang w:val="ka-GE"/>
        </w:rPr>
        <w:t>პროფესიული კვალიფიკაციას ანიჭებს</w:t>
      </w:r>
      <w:r w:rsidR="005B4609" w:rsidRPr="00E52634">
        <w:rPr>
          <w:rFonts w:ascii="Sylfaen" w:eastAsia="Sylfaen" w:hAnsi="Sylfaen" w:cs="Sylfaen"/>
          <w:sz w:val="20"/>
          <w:szCs w:val="20"/>
          <w:lang w:val="ka-GE"/>
        </w:rPr>
        <w:t xml:space="preserve"> </w:t>
      </w:r>
      <w:r w:rsidR="00276498" w:rsidRPr="00276498">
        <w:rPr>
          <w:rFonts w:ascii="Sylfaen" w:eastAsia="Sylfaen" w:hAnsi="Sylfaen" w:cs="Sylfaen"/>
          <w:sz w:val="20"/>
          <w:szCs w:val="20"/>
          <w:lang w:val="ka-GE"/>
        </w:rPr>
        <w:t xml:space="preserve">საზოგადოებრივი </w:t>
      </w:r>
      <w:r w:rsidRPr="00E52634">
        <w:rPr>
          <w:rFonts w:ascii="Sylfaen" w:eastAsia="Sylfaen" w:hAnsi="Sylfaen" w:cs="Sylfaen"/>
          <w:sz w:val="20"/>
          <w:szCs w:val="20"/>
          <w:lang w:val="ka-GE"/>
        </w:rPr>
        <w:t xml:space="preserve">კოლეჯი ‘’სპექტრი’’. </w:t>
      </w:r>
      <w:r w:rsidR="00EB5093" w:rsidRPr="00E52634">
        <w:rPr>
          <w:rFonts w:ascii="Sylfaen" w:eastAsia="Sylfaen" w:hAnsi="Sylfaen" w:cs="Sylfaen"/>
          <w:sz w:val="20"/>
          <w:szCs w:val="20"/>
          <w:lang w:val="ka-GE"/>
        </w:rPr>
        <w:t xml:space="preserve">პროფესიული კვალიფიკაციის მოსაპოვებლად </w:t>
      </w:r>
      <w:r w:rsidR="00F31A5E">
        <w:rPr>
          <w:rFonts w:ascii="Sylfaen" w:eastAsia="Sylfaen" w:hAnsi="Sylfaen" w:cs="Sylfaen"/>
          <w:sz w:val="20"/>
          <w:szCs w:val="20"/>
          <w:lang w:val="ka-GE"/>
        </w:rPr>
        <w:t xml:space="preserve">პროფესილმა  </w:t>
      </w:r>
      <w:r w:rsidR="00EB5093" w:rsidRPr="00E52634">
        <w:rPr>
          <w:rFonts w:ascii="Sylfaen" w:eastAsia="Sylfaen" w:hAnsi="Sylfaen" w:cs="Sylfaen"/>
          <w:sz w:val="20"/>
          <w:szCs w:val="20"/>
          <w:lang w:val="ka-GE"/>
        </w:rPr>
        <w:t xml:space="preserve">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 </w:t>
      </w:r>
    </w:p>
    <w:p w14:paraId="1A280C5C" w14:textId="77777777" w:rsidR="007F274B" w:rsidRPr="00E52634" w:rsidRDefault="00EB5093" w:rsidP="005B4609">
      <w:pPr>
        <w:pStyle w:val="NormalWeb"/>
        <w:spacing w:before="120" w:beforeAutospacing="0" w:after="120" w:afterAutospacing="0"/>
        <w:jc w:val="both"/>
        <w:rPr>
          <w:rFonts w:ascii="Sylfaen" w:eastAsia="Sylfaen" w:hAnsi="Sylfaen" w:cs="Sylfaen"/>
          <w:sz w:val="20"/>
          <w:szCs w:val="20"/>
          <w:lang w:val="ka-GE"/>
        </w:rPr>
      </w:pPr>
      <w:r w:rsidRPr="00E52634">
        <w:rPr>
          <w:rFonts w:ascii="Sylfaen" w:eastAsia="Sylfaen" w:hAnsi="Sylfaen" w:cs="Sylfaen"/>
          <w:sz w:val="20"/>
          <w:szCs w:val="20"/>
          <w:lang w:val="ka-GE"/>
        </w:rPr>
        <w:t xml:space="preserve">პროფესიული საგანმანათლებლო პროგრამა, რომელშიც სავალდებულო პროფესიული მოდულებით გათვალისწინებული სწავლის შედეგებისთვის გამოყოფილი კრედიტების საერთო მოცულობის 50% -ზე მეტის რეალურ სამუშაო გარემოში მიიღწევა, კვალიფიკაციის მინიჭების დამატებითი პირობაა საკვალიფიკაციო გამოცდის ჩაბარება. </w:t>
      </w:r>
    </w:p>
    <w:p w14:paraId="2D13A1AB" w14:textId="4B0E1FB3" w:rsidR="00EB5093" w:rsidRPr="00E52634" w:rsidRDefault="00EB5093" w:rsidP="007F274B">
      <w:pPr>
        <w:pStyle w:val="NormalWeb"/>
        <w:spacing w:before="120" w:beforeAutospacing="0" w:after="120" w:afterAutospacing="0"/>
        <w:jc w:val="both"/>
        <w:rPr>
          <w:rFonts w:ascii="Sylfaen" w:eastAsia="Sylfaen" w:hAnsi="Sylfaen" w:cs="Sylfaen"/>
          <w:b/>
          <w:sz w:val="20"/>
          <w:szCs w:val="20"/>
          <w:lang w:val="ka-GE"/>
        </w:rPr>
      </w:pPr>
      <w:r w:rsidRPr="00E52634">
        <w:rPr>
          <w:rFonts w:ascii="Sylfaen" w:eastAsia="Sylfaen" w:hAnsi="Sylfaen" w:cs="Sylfaen"/>
          <w:b/>
          <w:sz w:val="20"/>
          <w:szCs w:val="20"/>
          <w:lang w:val="ka-GE"/>
        </w:rPr>
        <w:t>1</w:t>
      </w:r>
      <w:r w:rsidR="00677AB5" w:rsidRPr="00E52634">
        <w:rPr>
          <w:rFonts w:ascii="Sylfaen" w:eastAsia="Sylfaen" w:hAnsi="Sylfaen" w:cs="Sylfaen"/>
          <w:b/>
          <w:sz w:val="20"/>
          <w:szCs w:val="20"/>
          <w:lang w:val="ka-GE"/>
        </w:rPr>
        <w:t>1</w:t>
      </w:r>
      <w:r w:rsidRPr="00E52634">
        <w:rPr>
          <w:rFonts w:ascii="Sylfaen" w:eastAsia="Sylfaen" w:hAnsi="Sylfaen" w:cs="Sylfaen"/>
          <w:b/>
          <w:sz w:val="20"/>
          <w:szCs w:val="20"/>
          <w:lang w:val="ka-GE"/>
        </w:rPr>
        <w:t xml:space="preserve">. სპეციალური საგანმანათლებლო საჭიროების (სსსმ) და შეზღუდული შესაძლებლობების მქონე (შშმ) პროფესიული სტუდენტების სწავლებისათვის </w:t>
      </w:r>
    </w:p>
    <w:p w14:paraId="384EA4AD" w14:textId="0EB6BA3A" w:rsidR="00EB5093" w:rsidRPr="00E52634" w:rsidRDefault="00EB5093" w:rsidP="005B4609">
      <w:pPr>
        <w:pStyle w:val="NormalWeb"/>
        <w:spacing w:before="120" w:beforeAutospacing="0" w:after="120" w:afterAutospacing="0"/>
        <w:jc w:val="both"/>
        <w:rPr>
          <w:rFonts w:ascii="Sylfaen" w:eastAsia="Sylfaen" w:hAnsi="Sylfaen" w:cs="Sylfaen"/>
          <w:sz w:val="20"/>
          <w:szCs w:val="20"/>
          <w:lang w:val="ka-GE"/>
        </w:rPr>
      </w:pPr>
      <w:r w:rsidRPr="00E52634">
        <w:rPr>
          <w:rFonts w:ascii="Sylfaen" w:eastAsia="Sylfaen" w:hAnsi="Sylfaen" w:cs="Sylfaen"/>
          <w:sz w:val="20"/>
          <w:szCs w:val="20"/>
          <w:lang w:val="ka-GE"/>
        </w:rPr>
        <w:t>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w:t>
      </w:r>
      <w:r w:rsidR="008F7784" w:rsidRPr="00E52634">
        <w:rPr>
          <w:rFonts w:ascii="Sylfaen" w:eastAsia="Sylfaen" w:hAnsi="Sylfaen" w:cs="Sylfaen"/>
          <w:sz w:val="20"/>
          <w:szCs w:val="20"/>
          <w:lang w:val="ka-GE"/>
        </w:rPr>
        <w:t>,</w:t>
      </w:r>
      <w:r w:rsidRPr="00E52634">
        <w:rPr>
          <w:rFonts w:ascii="Sylfaen" w:eastAsia="Sylfaen" w:hAnsi="Sylfaen" w:cs="Sylfaen"/>
          <w:sz w:val="20"/>
          <w:szCs w:val="20"/>
          <w:lang w:val="ka-GE"/>
        </w:rPr>
        <w:t xml:space="preserve"> ასეთი პირები მოდულებზე დაიშვებიან მოდულის წინაპირობის/წინაპირობების დაძლევის გარეშე. </w:t>
      </w:r>
    </w:p>
    <w:p w14:paraId="1E4947EF" w14:textId="65ACB796" w:rsidR="00502A9E" w:rsidRDefault="00EB5093" w:rsidP="00C3031A">
      <w:pPr>
        <w:pStyle w:val="NormalWeb"/>
        <w:spacing w:before="120" w:beforeAutospacing="0" w:after="120" w:afterAutospacing="0"/>
        <w:jc w:val="both"/>
        <w:rPr>
          <w:rFonts w:ascii="Sylfaen" w:eastAsia="Sylfaen" w:hAnsi="Sylfaen" w:cs="Sylfaen"/>
          <w:sz w:val="20"/>
          <w:szCs w:val="20"/>
          <w:lang w:val="ka-GE"/>
        </w:rPr>
      </w:pPr>
      <w:r w:rsidRPr="00E52634">
        <w:rPr>
          <w:rFonts w:ascii="Sylfaen" w:eastAsia="Sylfaen" w:hAnsi="Sylfaen" w:cs="Sylfaen"/>
          <w:sz w:val="20"/>
          <w:szCs w:val="20"/>
          <w:lang w:val="ka-GE"/>
        </w:rPr>
        <w:t>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 ხოლო კვალიფიკაცია - მე-1</w:t>
      </w:r>
      <w:r w:rsidR="009F54FE" w:rsidRPr="00E52634">
        <w:rPr>
          <w:rFonts w:ascii="Sylfaen" w:eastAsia="Sylfaen" w:hAnsi="Sylfaen" w:cs="Sylfaen"/>
          <w:sz w:val="20"/>
          <w:szCs w:val="20"/>
          <w:lang w:val="ka-GE"/>
        </w:rPr>
        <w:t>0</w:t>
      </w:r>
      <w:r w:rsidRPr="00E52634">
        <w:rPr>
          <w:rFonts w:ascii="Sylfaen" w:eastAsia="Sylfaen" w:hAnsi="Sylfaen" w:cs="Sylfaen"/>
          <w:sz w:val="20"/>
          <w:szCs w:val="20"/>
          <w:lang w:val="ka-GE"/>
        </w:rPr>
        <w:t xml:space="preserve"> პუნქტით გათვალისწინებული წესით. </w:t>
      </w:r>
      <w:r w:rsidR="00501B77" w:rsidRPr="00E52634">
        <w:rPr>
          <w:rFonts w:ascii="Sylfaen" w:eastAsia="Sylfaen" w:hAnsi="Sylfaen" w:cs="Sylfaen"/>
          <w:sz w:val="20"/>
          <w:szCs w:val="20"/>
          <w:lang w:val="ka-GE"/>
        </w:rPr>
        <w:t xml:space="preserve">ამასთან განსაზღვრულია </w:t>
      </w:r>
      <w:r w:rsidR="00276498" w:rsidRPr="00276498">
        <w:rPr>
          <w:rFonts w:ascii="Sylfaen" w:eastAsia="Sylfaen" w:hAnsi="Sylfaen" w:cs="Sylfaen"/>
          <w:sz w:val="20"/>
          <w:szCs w:val="20"/>
          <w:lang w:val="ka-GE"/>
        </w:rPr>
        <w:t>საზოგადოებრივი</w:t>
      </w:r>
      <w:r w:rsidR="00276498">
        <w:rPr>
          <w:rFonts w:ascii="Sylfaen" w:eastAsia="Sylfaen" w:hAnsi="Sylfaen" w:cs="Sylfaen"/>
          <w:b/>
          <w:sz w:val="20"/>
          <w:szCs w:val="20"/>
          <w:lang w:val="ka-GE"/>
        </w:rPr>
        <w:t xml:space="preserve"> </w:t>
      </w:r>
      <w:r w:rsidR="00501B77" w:rsidRPr="00E52634">
        <w:rPr>
          <w:rFonts w:ascii="Sylfaen" w:eastAsia="Sylfaen" w:hAnsi="Sylfaen" w:cs="Sylfaen"/>
          <w:sz w:val="20"/>
          <w:szCs w:val="20"/>
          <w:lang w:val="ka-GE"/>
        </w:rPr>
        <w:t>კოლეჯის დირექტორის მიერ (სსიპ</w:t>
      </w:r>
      <w:r w:rsidR="00276498" w:rsidRPr="00276498">
        <w:rPr>
          <w:rFonts w:ascii="Sylfaen" w:eastAsia="Sylfaen" w:hAnsi="Sylfaen" w:cs="Sylfaen"/>
          <w:sz w:val="20"/>
          <w:szCs w:val="20"/>
          <w:lang w:val="ka-GE"/>
        </w:rPr>
        <w:t xml:space="preserve"> საზოგადოებრივი</w:t>
      </w:r>
      <w:r w:rsidR="00276498">
        <w:rPr>
          <w:rFonts w:ascii="Sylfaen" w:eastAsia="Sylfaen" w:hAnsi="Sylfaen" w:cs="Sylfaen"/>
          <w:b/>
          <w:sz w:val="20"/>
          <w:szCs w:val="20"/>
          <w:lang w:val="ka-GE"/>
        </w:rPr>
        <w:t xml:space="preserve"> </w:t>
      </w:r>
      <w:r w:rsidR="007A62A6" w:rsidRPr="00E52634">
        <w:rPr>
          <w:rFonts w:ascii="Sylfaen" w:eastAsia="Sylfaen" w:hAnsi="Sylfaen" w:cs="Sylfaen"/>
          <w:sz w:val="20"/>
          <w:szCs w:val="20"/>
          <w:lang w:val="ka-GE"/>
        </w:rPr>
        <w:t>კოლეჯ</w:t>
      </w:r>
      <w:r w:rsidR="00501B77" w:rsidRPr="00E52634">
        <w:rPr>
          <w:rFonts w:ascii="Sylfaen" w:eastAsia="Sylfaen" w:hAnsi="Sylfaen" w:cs="Sylfaen"/>
          <w:sz w:val="20"/>
          <w:szCs w:val="20"/>
          <w:lang w:val="ka-GE"/>
        </w:rPr>
        <w:t>ი „სპექტრი“ სსსმ და შშმ პირების რეგისტრაციისა და ჩარიცხვის წესის, სსსმ/შშმ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სსსმ/შშმ პირების სწავლებისთვის განხორციელებული აქტივობების აღრიცხვა-ანგარიშის შედგენის წესი).</w:t>
      </w:r>
    </w:p>
    <w:p w14:paraId="0320B7E8" w14:textId="77777777" w:rsidR="00032FE8" w:rsidRDefault="00032FE8" w:rsidP="00C3031A">
      <w:pPr>
        <w:pStyle w:val="NormalWeb"/>
        <w:spacing w:before="120" w:beforeAutospacing="0" w:after="120" w:afterAutospacing="0"/>
        <w:jc w:val="both"/>
        <w:rPr>
          <w:rFonts w:ascii="Sylfaen" w:eastAsia="Sylfaen" w:hAnsi="Sylfaen" w:cs="Sylfaen"/>
          <w:sz w:val="20"/>
          <w:szCs w:val="20"/>
          <w:lang w:val="ka-GE"/>
        </w:rPr>
      </w:pPr>
    </w:p>
    <w:p w14:paraId="193BFC5A" w14:textId="77777777" w:rsidR="00032FE8" w:rsidRDefault="00032FE8" w:rsidP="00C3031A">
      <w:pPr>
        <w:pStyle w:val="NormalWeb"/>
        <w:spacing w:before="120" w:beforeAutospacing="0" w:after="120" w:afterAutospacing="0"/>
        <w:jc w:val="both"/>
        <w:rPr>
          <w:rFonts w:ascii="Sylfaen" w:eastAsia="Sylfaen" w:hAnsi="Sylfaen" w:cs="Sylfaen"/>
          <w:sz w:val="20"/>
          <w:szCs w:val="20"/>
          <w:lang w:val="ka-GE"/>
        </w:rPr>
      </w:pPr>
    </w:p>
    <w:p w14:paraId="7DB052B5" w14:textId="77777777" w:rsidR="00032FE8" w:rsidRDefault="00032FE8" w:rsidP="00032FE8">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14:paraId="7061F0BC" w14:textId="77777777" w:rsidR="00032FE8" w:rsidRDefault="00032FE8" w:rsidP="00032FE8">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1. სასწავლო გეგმა.</w:t>
      </w:r>
    </w:p>
    <w:p w14:paraId="785D5202" w14:textId="77777777" w:rsidR="00032FE8" w:rsidRDefault="00032FE8" w:rsidP="00032FE8">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 xml:space="preserve">დანართი 2. სასწავლო გარემო და მატერიალური რესურსი. </w:t>
      </w:r>
    </w:p>
    <w:p w14:paraId="2F1FFE5B" w14:textId="77777777" w:rsidR="00032FE8" w:rsidRDefault="00032FE8" w:rsidP="00032FE8">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3. განმახორციელებელი პირები (პროფესიული განათლების მასწავლებლები).</w:t>
      </w:r>
    </w:p>
    <w:p w14:paraId="796DA4A0" w14:textId="0B434CE3" w:rsidR="00032FE8" w:rsidRDefault="00E017B8" w:rsidP="00032FE8">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r>
        <w:rPr>
          <w:sz w:val="20"/>
          <w:szCs w:val="20"/>
          <w:lang w:val="ka-GE"/>
        </w:rPr>
        <w:t>დანართი 4.</w:t>
      </w:r>
      <w:r w:rsidR="00032FE8">
        <w:rPr>
          <w:sz w:val="20"/>
          <w:szCs w:val="20"/>
          <w:lang w:val="ka-GE"/>
        </w:rPr>
        <w:t xml:space="preserve">  (პროგრამის შემადგენელი მოდულები, მათ შორის ქართული ენის მოდული/მოდულები).</w:t>
      </w:r>
    </w:p>
    <w:p w14:paraId="7E517779" w14:textId="77777777" w:rsidR="00032FE8" w:rsidRDefault="00032FE8" w:rsidP="00032FE8">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lang w:val="ka-GE"/>
        </w:rPr>
      </w:pPr>
    </w:p>
    <w:p w14:paraId="166145C9" w14:textId="77777777" w:rsidR="00032FE8" w:rsidRDefault="00032FE8" w:rsidP="00032FE8">
      <w:pPr>
        <w:pStyle w:val="abzacixml"/>
        <w:tabs>
          <w:tab w:val="left" w:pos="270"/>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180"/>
        <w:rPr>
          <w:sz w:val="20"/>
          <w:szCs w:val="20"/>
        </w:rPr>
      </w:pPr>
    </w:p>
    <w:p w14:paraId="2D4CBD99" w14:textId="77777777" w:rsidR="00032FE8" w:rsidRPr="00E52634" w:rsidRDefault="00032FE8" w:rsidP="00C3031A">
      <w:pPr>
        <w:pStyle w:val="NormalWeb"/>
        <w:spacing w:before="120" w:beforeAutospacing="0" w:after="120" w:afterAutospacing="0"/>
        <w:jc w:val="both"/>
        <w:rPr>
          <w:rFonts w:ascii="Sylfaen" w:eastAsia="Sylfaen" w:hAnsi="Sylfaen" w:cs="Sylfaen"/>
          <w:sz w:val="20"/>
          <w:szCs w:val="20"/>
          <w:lang w:val="ka-GE"/>
        </w:rPr>
      </w:pPr>
    </w:p>
    <w:sectPr w:rsidR="00032FE8" w:rsidRPr="00E52634" w:rsidSect="009C5A61">
      <w:footerReference w:type="defaul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E7E8C" w14:textId="77777777" w:rsidR="00EE17E8" w:rsidRDefault="00EE17E8" w:rsidP="001A4EFA">
      <w:pPr>
        <w:spacing w:after="0" w:line="240" w:lineRule="auto"/>
      </w:pPr>
      <w:r>
        <w:separator/>
      </w:r>
    </w:p>
  </w:endnote>
  <w:endnote w:type="continuationSeparator" w:id="0">
    <w:p w14:paraId="5D5849DB" w14:textId="77777777" w:rsidR="00EE17E8" w:rsidRDefault="00EE17E8" w:rsidP="001A4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erriweather">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2710482"/>
      <w:docPartObj>
        <w:docPartGallery w:val="Page Numbers (Bottom of Page)"/>
        <w:docPartUnique/>
      </w:docPartObj>
    </w:sdtPr>
    <w:sdtEndPr>
      <w:rPr>
        <w:noProof/>
      </w:rPr>
    </w:sdtEndPr>
    <w:sdtContent>
      <w:p w14:paraId="13F9A510" w14:textId="1A8DD3EA" w:rsidR="00D035B5" w:rsidRDefault="00D035B5">
        <w:pPr>
          <w:pStyle w:val="Footer"/>
          <w:jc w:val="right"/>
        </w:pPr>
        <w:r>
          <w:fldChar w:fldCharType="begin"/>
        </w:r>
        <w:r>
          <w:instrText xml:space="preserve"> PAGE   \* MERGEFORMAT </w:instrText>
        </w:r>
        <w:r>
          <w:fldChar w:fldCharType="separate"/>
        </w:r>
        <w:r w:rsidR="00161132">
          <w:rPr>
            <w:noProof/>
          </w:rPr>
          <w:t>4</w:t>
        </w:r>
        <w:r>
          <w:rPr>
            <w:noProof/>
          </w:rPr>
          <w:fldChar w:fldCharType="end"/>
        </w:r>
      </w:p>
    </w:sdtContent>
  </w:sdt>
  <w:p w14:paraId="5B227696" w14:textId="77777777" w:rsidR="00D035B5" w:rsidRDefault="00D035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82B8F" w14:textId="77777777" w:rsidR="00EE17E8" w:rsidRDefault="00EE17E8" w:rsidP="001A4EFA">
      <w:pPr>
        <w:spacing w:after="0" w:line="240" w:lineRule="auto"/>
      </w:pPr>
      <w:r>
        <w:separator/>
      </w:r>
    </w:p>
  </w:footnote>
  <w:footnote w:type="continuationSeparator" w:id="0">
    <w:p w14:paraId="72F62FF9" w14:textId="77777777" w:rsidR="00EE17E8" w:rsidRDefault="00EE17E8" w:rsidP="001A4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568B5"/>
    <w:multiLevelType w:val="multilevel"/>
    <w:tmpl w:val="844E08DE"/>
    <w:lvl w:ilvl="0">
      <w:start w:val="1"/>
      <w:numFmt w:val="bullet"/>
      <w:lvlText w:val=""/>
      <w:lvlJc w:val="left"/>
      <w:pPr>
        <w:ind w:left="720" w:hanging="360"/>
      </w:pPr>
      <w:rPr>
        <w:rFonts w:ascii="Symbol" w:hAnsi="Symbol" w:hint="default"/>
      </w:rPr>
    </w:lvl>
    <w:lvl w:ilvl="1">
      <w:start w:val="1"/>
      <w:numFmt w:val="decimal"/>
      <w:isLgl/>
      <w:lvlText w:val="%1.%2."/>
      <w:lvlJc w:val="left"/>
      <w:pPr>
        <w:ind w:left="810" w:hanging="450"/>
      </w:pPr>
      <w:rPr>
        <w:rFonts w:cs="Sylfaen" w:hint="default"/>
      </w:rPr>
    </w:lvl>
    <w:lvl w:ilvl="2">
      <w:start w:val="1"/>
      <w:numFmt w:val="decimal"/>
      <w:isLgl/>
      <w:lvlText w:val="%3."/>
      <w:lvlJc w:val="left"/>
      <w:pPr>
        <w:ind w:left="1080" w:hanging="720"/>
      </w:pPr>
      <w:rPr>
        <w:rFonts w:ascii="Sylfaen" w:eastAsia="Times New Roman" w:hAnsi="Sylfaen" w:cs="Sylfaen"/>
      </w:rPr>
    </w:lvl>
    <w:lvl w:ilvl="3">
      <w:start w:val="1"/>
      <w:numFmt w:val="decimal"/>
      <w:isLgl/>
      <w:lvlText w:val="%1.%2.%3.%4."/>
      <w:lvlJc w:val="left"/>
      <w:pPr>
        <w:ind w:left="1080" w:hanging="720"/>
      </w:pPr>
      <w:rPr>
        <w:rFonts w:cs="Sylfaen" w:hint="default"/>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abstractNum w:abstractNumId="1">
    <w:nsid w:val="05983BEF"/>
    <w:multiLevelType w:val="hybridMultilevel"/>
    <w:tmpl w:val="F454D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944A8"/>
    <w:multiLevelType w:val="hybridMultilevel"/>
    <w:tmpl w:val="02467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DF05610"/>
    <w:multiLevelType w:val="hybridMultilevel"/>
    <w:tmpl w:val="D6FC0E0E"/>
    <w:lvl w:ilvl="0" w:tplc="5EA691BA">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10EF5C0B"/>
    <w:multiLevelType w:val="hybridMultilevel"/>
    <w:tmpl w:val="9B3A9BE8"/>
    <w:lvl w:ilvl="0" w:tplc="08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F3C9F"/>
    <w:multiLevelType w:val="hybridMultilevel"/>
    <w:tmpl w:val="D4AA2DC8"/>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15FF1629"/>
    <w:multiLevelType w:val="hybridMultilevel"/>
    <w:tmpl w:val="FAB49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A25408"/>
    <w:multiLevelType w:val="hybridMultilevel"/>
    <w:tmpl w:val="E79AC224"/>
    <w:lvl w:ilvl="0" w:tplc="6E96CD0A">
      <w:start w:val="1"/>
      <w:numFmt w:val="bullet"/>
      <w:lvlText w:val=""/>
      <w:lvlJc w:val="left"/>
      <w:pPr>
        <w:ind w:left="720" w:hanging="360"/>
      </w:pPr>
      <w:rPr>
        <w:rFonts w:ascii="Symbol" w:hAnsi="Symbol" w:hint="default"/>
      </w:rPr>
    </w:lvl>
    <w:lvl w:ilvl="1" w:tplc="78306FBC">
      <w:start w:val="1"/>
      <w:numFmt w:val="bullet"/>
      <w:lvlText w:val="o"/>
      <w:lvlJc w:val="left"/>
      <w:pPr>
        <w:ind w:left="1440" w:hanging="360"/>
      </w:pPr>
      <w:rPr>
        <w:rFonts w:ascii="Courier New" w:hAnsi="Courier New" w:hint="default"/>
      </w:rPr>
    </w:lvl>
    <w:lvl w:ilvl="2" w:tplc="DE201EDC">
      <w:start w:val="1"/>
      <w:numFmt w:val="bullet"/>
      <w:lvlText w:val=""/>
      <w:lvlJc w:val="left"/>
      <w:pPr>
        <w:ind w:left="2160" w:hanging="360"/>
      </w:pPr>
      <w:rPr>
        <w:rFonts w:ascii="Wingdings" w:hAnsi="Wingdings" w:hint="default"/>
      </w:rPr>
    </w:lvl>
    <w:lvl w:ilvl="3" w:tplc="2C84459C">
      <w:start w:val="1"/>
      <w:numFmt w:val="bullet"/>
      <w:lvlText w:val=""/>
      <w:lvlJc w:val="left"/>
      <w:pPr>
        <w:ind w:left="2880" w:hanging="360"/>
      </w:pPr>
      <w:rPr>
        <w:rFonts w:ascii="Symbol" w:hAnsi="Symbol" w:hint="default"/>
      </w:rPr>
    </w:lvl>
    <w:lvl w:ilvl="4" w:tplc="C7D48C62">
      <w:start w:val="1"/>
      <w:numFmt w:val="bullet"/>
      <w:lvlText w:val="o"/>
      <w:lvlJc w:val="left"/>
      <w:pPr>
        <w:ind w:left="3600" w:hanging="360"/>
      </w:pPr>
      <w:rPr>
        <w:rFonts w:ascii="Courier New" w:hAnsi="Courier New" w:hint="default"/>
      </w:rPr>
    </w:lvl>
    <w:lvl w:ilvl="5" w:tplc="3692C8DA">
      <w:start w:val="1"/>
      <w:numFmt w:val="bullet"/>
      <w:lvlText w:val=""/>
      <w:lvlJc w:val="left"/>
      <w:pPr>
        <w:ind w:left="4320" w:hanging="360"/>
      </w:pPr>
      <w:rPr>
        <w:rFonts w:ascii="Wingdings" w:hAnsi="Wingdings" w:hint="default"/>
      </w:rPr>
    </w:lvl>
    <w:lvl w:ilvl="6" w:tplc="D66CAEB2">
      <w:start w:val="1"/>
      <w:numFmt w:val="bullet"/>
      <w:lvlText w:val=""/>
      <w:lvlJc w:val="left"/>
      <w:pPr>
        <w:ind w:left="5040" w:hanging="360"/>
      </w:pPr>
      <w:rPr>
        <w:rFonts w:ascii="Symbol" w:hAnsi="Symbol" w:hint="default"/>
      </w:rPr>
    </w:lvl>
    <w:lvl w:ilvl="7" w:tplc="74FC4C5C">
      <w:start w:val="1"/>
      <w:numFmt w:val="bullet"/>
      <w:lvlText w:val="o"/>
      <w:lvlJc w:val="left"/>
      <w:pPr>
        <w:ind w:left="5760" w:hanging="360"/>
      </w:pPr>
      <w:rPr>
        <w:rFonts w:ascii="Courier New" w:hAnsi="Courier New" w:hint="default"/>
      </w:rPr>
    </w:lvl>
    <w:lvl w:ilvl="8" w:tplc="BB3A39CC">
      <w:start w:val="1"/>
      <w:numFmt w:val="bullet"/>
      <w:lvlText w:val=""/>
      <w:lvlJc w:val="left"/>
      <w:pPr>
        <w:ind w:left="6480" w:hanging="360"/>
      </w:pPr>
      <w:rPr>
        <w:rFonts w:ascii="Wingdings" w:hAnsi="Wingdings" w:hint="default"/>
      </w:rPr>
    </w:lvl>
  </w:abstractNum>
  <w:abstractNum w:abstractNumId="8">
    <w:nsid w:val="1FBE7A15"/>
    <w:multiLevelType w:val="hybridMultilevel"/>
    <w:tmpl w:val="8BFC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0C66A6"/>
    <w:multiLevelType w:val="hybridMultilevel"/>
    <w:tmpl w:val="584268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737A2"/>
    <w:multiLevelType w:val="hybridMultilevel"/>
    <w:tmpl w:val="10A0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987ED3"/>
    <w:multiLevelType w:val="hybridMultilevel"/>
    <w:tmpl w:val="6AE40E62"/>
    <w:lvl w:ilvl="0" w:tplc="04370001">
      <w:start w:val="1"/>
      <w:numFmt w:val="bullet"/>
      <w:lvlText w:val=""/>
      <w:lvlJc w:val="left"/>
      <w:pPr>
        <w:ind w:left="1080" w:hanging="360"/>
      </w:pPr>
      <w:rPr>
        <w:rFonts w:ascii="Symbol" w:hAnsi="Symbol" w:hint="default"/>
      </w:rPr>
    </w:lvl>
    <w:lvl w:ilvl="1" w:tplc="04370003">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2">
    <w:nsid w:val="2C0C75E8"/>
    <w:multiLevelType w:val="hybridMultilevel"/>
    <w:tmpl w:val="275A316A"/>
    <w:lvl w:ilvl="0" w:tplc="0409000F">
      <w:start w:val="1"/>
      <w:numFmt w:val="decimal"/>
      <w:lvlText w:val="%1."/>
      <w:lvlJc w:val="left"/>
      <w:pPr>
        <w:ind w:left="1080" w:hanging="360"/>
      </w:pPr>
      <w:rPr>
        <w:rFont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13">
    <w:nsid w:val="2CB83E37"/>
    <w:multiLevelType w:val="hybridMultilevel"/>
    <w:tmpl w:val="22F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17849"/>
    <w:multiLevelType w:val="hybridMultilevel"/>
    <w:tmpl w:val="9A6CC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12329A"/>
    <w:multiLevelType w:val="multilevel"/>
    <w:tmpl w:val="F968A9B8"/>
    <w:lvl w:ilvl="0">
      <w:start w:val="1"/>
      <w:numFmt w:val="decimal"/>
      <w:lvlText w:val="%1."/>
      <w:lvlJc w:val="left"/>
      <w:pPr>
        <w:ind w:left="720" w:firstLine="360"/>
      </w:pPr>
      <w:rPr>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nsid w:val="413B3C41"/>
    <w:multiLevelType w:val="hybridMultilevel"/>
    <w:tmpl w:val="B29A363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nsid w:val="41A05861"/>
    <w:multiLevelType w:val="hybridMultilevel"/>
    <w:tmpl w:val="890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6B7ECA"/>
    <w:multiLevelType w:val="hybridMultilevel"/>
    <w:tmpl w:val="052847B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B85DDD"/>
    <w:multiLevelType w:val="hybridMultilevel"/>
    <w:tmpl w:val="F262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C56C2F"/>
    <w:multiLevelType w:val="hybridMultilevel"/>
    <w:tmpl w:val="51688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8F0F82"/>
    <w:multiLevelType w:val="hybridMultilevel"/>
    <w:tmpl w:val="4026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3C5142"/>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8E92385"/>
    <w:multiLevelType w:val="hybridMultilevel"/>
    <w:tmpl w:val="C1E2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7406EA"/>
    <w:multiLevelType w:val="hybridMultilevel"/>
    <w:tmpl w:val="7EBEBFE0"/>
    <w:lvl w:ilvl="0" w:tplc="04090001">
      <w:start w:val="1"/>
      <w:numFmt w:val="bullet"/>
      <w:lvlText w:val=""/>
      <w:lvlJc w:val="left"/>
      <w:pPr>
        <w:ind w:left="720" w:hanging="360"/>
      </w:pPr>
      <w:rPr>
        <w:rFonts w:ascii="Symbol" w:hAnsi="Symbol" w:hint="default"/>
      </w:rPr>
    </w:lvl>
    <w:lvl w:ilvl="1" w:tplc="04090003">
      <w:start w:val="1"/>
      <w:numFmt w:val="lowerLetter"/>
      <w:lvlText w:val="%2."/>
      <w:lvlJc w:val="left"/>
      <w:pPr>
        <w:ind w:left="1440" w:hanging="36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25">
    <w:nsid w:val="5A18172B"/>
    <w:multiLevelType w:val="hybridMultilevel"/>
    <w:tmpl w:val="0A60428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0F42B3"/>
    <w:multiLevelType w:val="hybridMultilevel"/>
    <w:tmpl w:val="6BD2F480"/>
    <w:lvl w:ilvl="0" w:tplc="04370001">
      <w:start w:val="1"/>
      <w:numFmt w:val="bullet"/>
      <w:lvlText w:val=""/>
      <w:lvlJc w:val="left"/>
      <w:pPr>
        <w:ind w:left="1080" w:hanging="360"/>
      </w:pPr>
      <w:rPr>
        <w:rFonts w:ascii="Symbol" w:hAnsi="Symbol"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7">
    <w:nsid w:val="6A5D3F6B"/>
    <w:multiLevelType w:val="hybridMultilevel"/>
    <w:tmpl w:val="6A78E2EE"/>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E06FBF"/>
    <w:multiLevelType w:val="hybridMultilevel"/>
    <w:tmpl w:val="958A647C"/>
    <w:lvl w:ilvl="0" w:tplc="0437000F">
      <w:start w:val="1"/>
      <w:numFmt w:val="decimal"/>
      <w:lvlText w:val="%1."/>
      <w:lvlJc w:val="left"/>
      <w:pPr>
        <w:ind w:left="1080" w:hanging="360"/>
      </w:pPr>
      <w:rPr>
        <w:rFonts w:hint="default"/>
      </w:rPr>
    </w:lvl>
    <w:lvl w:ilvl="1" w:tplc="04370003" w:tentative="1">
      <w:start w:val="1"/>
      <w:numFmt w:val="bullet"/>
      <w:lvlText w:val="o"/>
      <w:lvlJc w:val="left"/>
      <w:pPr>
        <w:ind w:left="1800" w:hanging="360"/>
      </w:pPr>
      <w:rPr>
        <w:rFonts w:ascii="Courier New" w:hAnsi="Courier New" w:cs="Courier New" w:hint="default"/>
      </w:rPr>
    </w:lvl>
    <w:lvl w:ilvl="2" w:tplc="04370005" w:tentative="1">
      <w:start w:val="1"/>
      <w:numFmt w:val="bullet"/>
      <w:lvlText w:val=""/>
      <w:lvlJc w:val="left"/>
      <w:pPr>
        <w:ind w:left="2520" w:hanging="360"/>
      </w:pPr>
      <w:rPr>
        <w:rFonts w:ascii="Wingdings" w:hAnsi="Wingdings" w:hint="default"/>
      </w:rPr>
    </w:lvl>
    <w:lvl w:ilvl="3" w:tplc="04370001" w:tentative="1">
      <w:start w:val="1"/>
      <w:numFmt w:val="bullet"/>
      <w:lvlText w:val=""/>
      <w:lvlJc w:val="left"/>
      <w:pPr>
        <w:ind w:left="3240" w:hanging="360"/>
      </w:pPr>
      <w:rPr>
        <w:rFonts w:ascii="Symbol" w:hAnsi="Symbol" w:hint="default"/>
      </w:rPr>
    </w:lvl>
    <w:lvl w:ilvl="4" w:tplc="04370003" w:tentative="1">
      <w:start w:val="1"/>
      <w:numFmt w:val="bullet"/>
      <w:lvlText w:val="o"/>
      <w:lvlJc w:val="left"/>
      <w:pPr>
        <w:ind w:left="3960" w:hanging="360"/>
      </w:pPr>
      <w:rPr>
        <w:rFonts w:ascii="Courier New" w:hAnsi="Courier New" w:cs="Courier New" w:hint="default"/>
      </w:rPr>
    </w:lvl>
    <w:lvl w:ilvl="5" w:tplc="04370005" w:tentative="1">
      <w:start w:val="1"/>
      <w:numFmt w:val="bullet"/>
      <w:lvlText w:val=""/>
      <w:lvlJc w:val="left"/>
      <w:pPr>
        <w:ind w:left="4680" w:hanging="360"/>
      </w:pPr>
      <w:rPr>
        <w:rFonts w:ascii="Wingdings" w:hAnsi="Wingdings" w:hint="default"/>
      </w:rPr>
    </w:lvl>
    <w:lvl w:ilvl="6" w:tplc="04370001" w:tentative="1">
      <w:start w:val="1"/>
      <w:numFmt w:val="bullet"/>
      <w:lvlText w:val=""/>
      <w:lvlJc w:val="left"/>
      <w:pPr>
        <w:ind w:left="5400" w:hanging="360"/>
      </w:pPr>
      <w:rPr>
        <w:rFonts w:ascii="Symbol" w:hAnsi="Symbol" w:hint="default"/>
      </w:rPr>
    </w:lvl>
    <w:lvl w:ilvl="7" w:tplc="04370003" w:tentative="1">
      <w:start w:val="1"/>
      <w:numFmt w:val="bullet"/>
      <w:lvlText w:val="o"/>
      <w:lvlJc w:val="left"/>
      <w:pPr>
        <w:ind w:left="6120" w:hanging="360"/>
      </w:pPr>
      <w:rPr>
        <w:rFonts w:ascii="Courier New" w:hAnsi="Courier New" w:cs="Courier New" w:hint="default"/>
      </w:rPr>
    </w:lvl>
    <w:lvl w:ilvl="8" w:tplc="04370005" w:tentative="1">
      <w:start w:val="1"/>
      <w:numFmt w:val="bullet"/>
      <w:lvlText w:val=""/>
      <w:lvlJc w:val="left"/>
      <w:pPr>
        <w:ind w:left="6840" w:hanging="360"/>
      </w:pPr>
      <w:rPr>
        <w:rFonts w:ascii="Wingdings" w:hAnsi="Wingdings" w:hint="default"/>
      </w:rPr>
    </w:lvl>
  </w:abstractNum>
  <w:abstractNum w:abstractNumId="29">
    <w:nsid w:val="6FBB2067"/>
    <w:multiLevelType w:val="hybridMultilevel"/>
    <w:tmpl w:val="6B366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8E30B5"/>
    <w:multiLevelType w:val="multilevel"/>
    <w:tmpl w:val="37EE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91C6E7C"/>
    <w:multiLevelType w:val="multilevel"/>
    <w:tmpl w:val="F968A9B8"/>
    <w:lvl w:ilvl="0">
      <w:start w:val="1"/>
      <w:numFmt w:val="decimal"/>
      <w:lvlText w:val="%1."/>
      <w:lvlJc w:val="left"/>
      <w:pPr>
        <w:ind w:left="720" w:firstLine="360"/>
      </w:pPr>
      <w:rPr>
        <w:b/>
        <w:color w:val="auto"/>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95B782B"/>
    <w:multiLevelType w:val="hybridMultilevel"/>
    <w:tmpl w:val="9680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9113B6"/>
    <w:multiLevelType w:val="hybridMultilevel"/>
    <w:tmpl w:val="C000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B40B6"/>
    <w:multiLevelType w:val="hybridMultilevel"/>
    <w:tmpl w:val="93DE3498"/>
    <w:lvl w:ilvl="0" w:tplc="0409000F">
      <w:start w:val="1"/>
      <w:numFmt w:val="decimal"/>
      <w:lvlText w:val="%1."/>
      <w:lvlJc w:val="left"/>
      <w:pPr>
        <w:ind w:left="720" w:hanging="360"/>
      </w:pPr>
      <w:rPr>
        <w:rFonts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5">
    <w:nsid w:val="7B872E92"/>
    <w:multiLevelType w:val="hybridMultilevel"/>
    <w:tmpl w:val="36C2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9F2C2C"/>
    <w:multiLevelType w:val="hybridMultilevel"/>
    <w:tmpl w:val="87ECD76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1774FC"/>
    <w:multiLevelType w:val="hybridMultilevel"/>
    <w:tmpl w:val="51C44A9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6"/>
  </w:num>
  <w:num w:numId="4">
    <w:abstractNumId w:val="37"/>
  </w:num>
  <w:num w:numId="5">
    <w:abstractNumId w:val="1"/>
  </w:num>
  <w:num w:numId="6">
    <w:abstractNumId w:val="18"/>
  </w:num>
  <w:num w:numId="7">
    <w:abstractNumId w:val="4"/>
  </w:num>
  <w:num w:numId="8">
    <w:abstractNumId w:val="32"/>
  </w:num>
  <w:num w:numId="9">
    <w:abstractNumId w:val="16"/>
  </w:num>
  <w:num w:numId="10">
    <w:abstractNumId w:val="19"/>
  </w:num>
  <w:num w:numId="11">
    <w:abstractNumId w:val="20"/>
  </w:num>
  <w:num w:numId="12">
    <w:abstractNumId w:val="2"/>
  </w:num>
  <w:num w:numId="13">
    <w:abstractNumId w:val="23"/>
  </w:num>
  <w:num w:numId="14">
    <w:abstractNumId w:val="5"/>
  </w:num>
  <w:num w:numId="15">
    <w:abstractNumId w:val="31"/>
  </w:num>
  <w:num w:numId="16">
    <w:abstractNumId w:val="15"/>
  </w:num>
  <w:num w:numId="17">
    <w:abstractNumId w:val="10"/>
  </w:num>
  <w:num w:numId="18">
    <w:abstractNumId w:val="29"/>
  </w:num>
  <w:num w:numId="19">
    <w:abstractNumId w:val="33"/>
  </w:num>
  <w:num w:numId="20">
    <w:abstractNumId w:val="21"/>
  </w:num>
  <w:num w:numId="21">
    <w:abstractNumId w:val="35"/>
  </w:num>
  <w:num w:numId="22">
    <w:abstractNumId w:val="3"/>
  </w:num>
  <w:num w:numId="23">
    <w:abstractNumId w:val="14"/>
  </w:num>
  <w:num w:numId="24">
    <w:abstractNumId w:val="27"/>
  </w:num>
  <w:num w:numId="25">
    <w:abstractNumId w:val="8"/>
  </w:num>
  <w:num w:numId="26">
    <w:abstractNumId w:val="6"/>
  </w:num>
  <w:num w:numId="27">
    <w:abstractNumId w:val="17"/>
  </w:num>
  <w:num w:numId="28">
    <w:abstractNumId w:val="34"/>
  </w:num>
  <w:num w:numId="29">
    <w:abstractNumId w:val="26"/>
  </w:num>
  <w:num w:numId="30">
    <w:abstractNumId w:val="11"/>
  </w:num>
  <w:num w:numId="31">
    <w:abstractNumId w:val="28"/>
  </w:num>
  <w:num w:numId="32">
    <w:abstractNumId w:val="12"/>
  </w:num>
  <w:num w:numId="33">
    <w:abstractNumId w:val="25"/>
  </w:num>
  <w:num w:numId="34">
    <w:abstractNumId w:val="9"/>
  </w:num>
  <w:num w:numId="35">
    <w:abstractNumId w:val="13"/>
  </w:num>
  <w:num w:numId="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1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EC"/>
    <w:rsid w:val="0000328C"/>
    <w:rsid w:val="00015680"/>
    <w:rsid w:val="0002523E"/>
    <w:rsid w:val="000266D4"/>
    <w:rsid w:val="00032FE8"/>
    <w:rsid w:val="0004044C"/>
    <w:rsid w:val="00041C72"/>
    <w:rsid w:val="00050352"/>
    <w:rsid w:val="00061185"/>
    <w:rsid w:val="00062E49"/>
    <w:rsid w:val="000728B7"/>
    <w:rsid w:val="00095EC9"/>
    <w:rsid w:val="000A1FEB"/>
    <w:rsid w:val="000B1538"/>
    <w:rsid w:val="000C52DB"/>
    <w:rsid w:val="000F06C8"/>
    <w:rsid w:val="001056A0"/>
    <w:rsid w:val="00106C29"/>
    <w:rsid w:val="00142388"/>
    <w:rsid w:val="00152BF7"/>
    <w:rsid w:val="00161132"/>
    <w:rsid w:val="00165833"/>
    <w:rsid w:val="00167651"/>
    <w:rsid w:val="001867E3"/>
    <w:rsid w:val="001A184A"/>
    <w:rsid w:val="001A4EFA"/>
    <w:rsid w:val="001B2453"/>
    <w:rsid w:val="0022369E"/>
    <w:rsid w:val="00225374"/>
    <w:rsid w:val="0022628D"/>
    <w:rsid w:val="002424B5"/>
    <w:rsid w:val="00242589"/>
    <w:rsid w:val="00243E9C"/>
    <w:rsid w:val="002473DF"/>
    <w:rsid w:val="00254F52"/>
    <w:rsid w:val="002564D2"/>
    <w:rsid w:val="00276498"/>
    <w:rsid w:val="0029446A"/>
    <w:rsid w:val="00294B11"/>
    <w:rsid w:val="00296548"/>
    <w:rsid w:val="002A0DA1"/>
    <w:rsid w:val="002B1FEE"/>
    <w:rsid w:val="002B420B"/>
    <w:rsid w:val="002C2CD6"/>
    <w:rsid w:val="002D0A0C"/>
    <w:rsid w:val="002D15C8"/>
    <w:rsid w:val="002E62FE"/>
    <w:rsid w:val="002F37AF"/>
    <w:rsid w:val="002F6737"/>
    <w:rsid w:val="00302481"/>
    <w:rsid w:val="00306ADE"/>
    <w:rsid w:val="00311D16"/>
    <w:rsid w:val="0032393B"/>
    <w:rsid w:val="00331722"/>
    <w:rsid w:val="0033339D"/>
    <w:rsid w:val="00333E7F"/>
    <w:rsid w:val="00334071"/>
    <w:rsid w:val="00334CBA"/>
    <w:rsid w:val="0034418F"/>
    <w:rsid w:val="0037238C"/>
    <w:rsid w:val="00376F60"/>
    <w:rsid w:val="00377FA9"/>
    <w:rsid w:val="003B7282"/>
    <w:rsid w:val="003B790E"/>
    <w:rsid w:val="003B7A40"/>
    <w:rsid w:val="003C2E55"/>
    <w:rsid w:val="003C4847"/>
    <w:rsid w:val="003D11CD"/>
    <w:rsid w:val="003D3B7E"/>
    <w:rsid w:val="003D6E8F"/>
    <w:rsid w:val="00401770"/>
    <w:rsid w:val="00401CBE"/>
    <w:rsid w:val="00443F62"/>
    <w:rsid w:val="00450B8D"/>
    <w:rsid w:val="00454174"/>
    <w:rsid w:val="00472336"/>
    <w:rsid w:val="0048011B"/>
    <w:rsid w:val="00486743"/>
    <w:rsid w:val="00497B0A"/>
    <w:rsid w:val="004A68A6"/>
    <w:rsid w:val="004C1CD8"/>
    <w:rsid w:val="004D2276"/>
    <w:rsid w:val="004F0EF0"/>
    <w:rsid w:val="004F26AB"/>
    <w:rsid w:val="004F65FE"/>
    <w:rsid w:val="004F7A54"/>
    <w:rsid w:val="00501B77"/>
    <w:rsid w:val="00502A9E"/>
    <w:rsid w:val="005167CC"/>
    <w:rsid w:val="0052012F"/>
    <w:rsid w:val="00524A7E"/>
    <w:rsid w:val="00527694"/>
    <w:rsid w:val="00527DD0"/>
    <w:rsid w:val="0053237B"/>
    <w:rsid w:val="00535F85"/>
    <w:rsid w:val="00537FAF"/>
    <w:rsid w:val="00551CCF"/>
    <w:rsid w:val="00554B13"/>
    <w:rsid w:val="00555F3F"/>
    <w:rsid w:val="00563B4A"/>
    <w:rsid w:val="005642A4"/>
    <w:rsid w:val="00567266"/>
    <w:rsid w:val="005729BB"/>
    <w:rsid w:val="00587535"/>
    <w:rsid w:val="005A7D9D"/>
    <w:rsid w:val="005B4609"/>
    <w:rsid w:val="005B47E7"/>
    <w:rsid w:val="006026FA"/>
    <w:rsid w:val="006107E6"/>
    <w:rsid w:val="00620F1C"/>
    <w:rsid w:val="00632564"/>
    <w:rsid w:val="00646E3E"/>
    <w:rsid w:val="0065392E"/>
    <w:rsid w:val="00660288"/>
    <w:rsid w:val="006634E9"/>
    <w:rsid w:val="00666104"/>
    <w:rsid w:val="00670D6B"/>
    <w:rsid w:val="00675D93"/>
    <w:rsid w:val="00677AB5"/>
    <w:rsid w:val="006914EC"/>
    <w:rsid w:val="00695591"/>
    <w:rsid w:val="006A1528"/>
    <w:rsid w:val="006A56ED"/>
    <w:rsid w:val="006B0FB3"/>
    <w:rsid w:val="006B3D63"/>
    <w:rsid w:val="006B4785"/>
    <w:rsid w:val="006B5620"/>
    <w:rsid w:val="006F03BF"/>
    <w:rsid w:val="00712937"/>
    <w:rsid w:val="007144C1"/>
    <w:rsid w:val="00721C34"/>
    <w:rsid w:val="00730B69"/>
    <w:rsid w:val="00761BE6"/>
    <w:rsid w:val="007701A7"/>
    <w:rsid w:val="007702F0"/>
    <w:rsid w:val="00780DD3"/>
    <w:rsid w:val="00786EAA"/>
    <w:rsid w:val="00794F36"/>
    <w:rsid w:val="007A62A6"/>
    <w:rsid w:val="007B249B"/>
    <w:rsid w:val="007C6B0E"/>
    <w:rsid w:val="007C6D40"/>
    <w:rsid w:val="007D7BF0"/>
    <w:rsid w:val="007F274B"/>
    <w:rsid w:val="007F6138"/>
    <w:rsid w:val="007F6830"/>
    <w:rsid w:val="00803D55"/>
    <w:rsid w:val="00817DB6"/>
    <w:rsid w:val="00830EDE"/>
    <w:rsid w:val="008329E5"/>
    <w:rsid w:val="00833D3D"/>
    <w:rsid w:val="00836E4C"/>
    <w:rsid w:val="00860584"/>
    <w:rsid w:val="00864FC1"/>
    <w:rsid w:val="00872B0F"/>
    <w:rsid w:val="00877B60"/>
    <w:rsid w:val="00886EB2"/>
    <w:rsid w:val="008A1862"/>
    <w:rsid w:val="008A579E"/>
    <w:rsid w:val="008A6AB2"/>
    <w:rsid w:val="008C2180"/>
    <w:rsid w:val="008D00A1"/>
    <w:rsid w:val="008D7E62"/>
    <w:rsid w:val="008E0FCA"/>
    <w:rsid w:val="008F1953"/>
    <w:rsid w:val="008F7784"/>
    <w:rsid w:val="00917C10"/>
    <w:rsid w:val="00923342"/>
    <w:rsid w:val="0095693A"/>
    <w:rsid w:val="0096547A"/>
    <w:rsid w:val="00970268"/>
    <w:rsid w:val="009843DE"/>
    <w:rsid w:val="009979F1"/>
    <w:rsid w:val="009A088D"/>
    <w:rsid w:val="009B1E4E"/>
    <w:rsid w:val="009C5A61"/>
    <w:rsid w:val="009D33B1"/>
    <w:rsid w:val="009D6B66"/>
    <w:rsid w:val="009E0381"/>
    <w:rsid w:val="009F2236"/>
    <w:rsid w:val="009F54FE"/>
    <w:rsid w:val="009F6FE5"/>
    <w:rsid w:val="00A01166"/>
    <w:rsid w:val="00A01EED"/>
    <w:rsid w:val="00A02C89"/>
    <w:rsid w:val="00A05201"/>
    <w:rsid w:val="00A122D2"/>
    <w:rsid w:val="00A62B98"/>
    <w:rsid w:val="00A90FB1"/>
    <w:rsid w:val="00A94A8A"/>
    <w:rsid w:val="00A94D6E"/>
    <w:rsid w:val="00AA5F26"/>
    <w:rsid w:val="00AD278A"/>
    <w:rsid w:val="00AD3B34"/>
    <w:rsid w:val="00AD4A22"/>
    <w:rsid w:val="00AE0A4D"/>
    <w:rsid w:val="00AE1628"/>
    <w:rsid w:val="00AF5398"/>
    <w:rsid w:val="00B0074B"/>
    <w:rsid w:val="00B04CE3"/>
    <w:rsid w:val="00B07C7D"/>
    <w:rsid w:val="00B14961"/>
    <w:rsid w:val="00B3374C"/>
    <w:rsid w:val="00B37DF5"/>
    <w:rsid w:val="00B44FFC"/>
    <w:rsid w:val="00B542EA"/>
    <w:rsid w:val="00B602A7"/>
    <w:rsid w:val="00B610AA"/>
    <w:rsid w:val="00B800AA"/>
    <w:rsid w:val="00BB0EF1"/>
    <w:rsid w:val="00BC40C8"/>
    <w:rsid w:val="00BD6240"/>
    <w:rsid w:val="00BE46D2"/>
    <w:rsid w:val="00BE7E35"/>
    <w:rsid w:val="00C07D28"/>
    <w:rsid w:val="00C11180"/>
    <w:rsid w:val="00C16E12"/>
    <w:rsid w:val="00C2685C"/>
    <w:rsid w:val="00C3031A"/>
    <w:rsid w:val="00C3602C"/>
    <w:rsid w:val="00C43279"/>
    <w:rsid w:val="00C82842"/>
    <w:rsid w:val="00C82B52"/>
    <w:rsid w:val="00CA77F4"/>
    <w:rsid w:val="00CB6645"/>
    <w:rsid w:val="00CC18C3"/>
    <w:rsid w:val="00CC6F96"/>
    <w:rsid w:val="00CC74A8"/>
    <w:rsid w:val="00CE42DD"/>
    <w:rsid w:val="00CE49F4"/>
    <w:rsid w:val="00D035B5"/>
    <w:rsid w:val="00D129CC"/>
    <w:rsid w:val="00D1584C"/>
    <w:rsid w:val="00D232EE"/>
    <w:rsid w:val="00D300F5"/>
    <w:rsid w:val="00D35E30"/>
    <w:rsid w:val="00D82529"/>
    <w:rsid w:val="00DB45D8"/>
    <w:rsid w:val="00DC1E55"/>
    <w:rsid w:val="00DC32D1"/>
    <w:rsid w:val="00DC4D3B"/>
    <w:rsid w:val="00DD73B1"/>
    <w:rsid w:val="00DD7F27"/>
    <w:rsid w:val="00DE5A2C"/>
    <w:rsid w:val="00E01760"/>
    <w:rsid w:val="00E017B8"/>
    <w:rsid w:val="00E046A2"/>
    <w:rsid w:val="00E04B39"/>
    <w:rsid w:val="00E1209F"/>
    <w:rsid w:val="00E149EC"/>
    <w:rsid w:val="00E2517D"/>
    <w:rsid w:val="00E33D79"/>
    <w:rsid w:val="00E503DB"/>
    <w:rsid w:val="00E52634"/>
    <w:rsid w:val="00E53C12"/>
    <w:rsid w:val="00E55671"/>
    <w:rsid w:val="00E649DF"/>
    <w:rsid w:val="00EB012A"/>
    <w:rsid w:val="00EB1059"/>
    <w:rsid w:val="00EB439E"/>
    <w:rsid w:val="00EB5093"/>
    <w:rsid w:val="00EC4594"/>
    <w:rsid w:val="00EC7095"/>
    <w:rsid w:val="00ED4F79"/>
    <w:rsid w:val="00EE17E8"/>
    <w:rsid w:val="00EE5CAA"/>
    <w:rsid w:val="00EF05E4"/>
    <w:rsid w:val="00EF7BAC"/>
    <w:rsid w:val="00F06A11"/>
    <w:rsid w:val="00F16B80"/>
    <w:rsid w:val="00F23F60"/>
    <w:rsid w:val="00F274CB"/>
    <w:rsid w:val="00F31A5E"/>
    <w:rsid w:val="00F328F5"/>
    <w:rsid w:val="00F43FAF"/>
    <w:rsid w:val="00F63860"/>
    <w:rsid w:val="00F7676B"/>
    <w:rsid w:val="00F80C45"/>
    <w:rsid w:val="00F833D7"/>
    <w:rsid w:val="00FB01C6"/>
    <w:rsid w:val="00FB1265"/>
    <w:rsid w:val="00FC628C"/>
    <w:rsid w:val="00FD6329"/>
    <w:rsid w:val="00FE1CDE"/>
    <w:rsid w:val="00FF1FC1"/>
    <w:rsid w:val="00FF5012"/>
    <w:rsid w:val="2BD967E8"/>
    <w:rsid w:val="51424B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6BE1"/>
  <w15:docId w15:val="{4107CDEF-6EC6-48F9-ADDD-0DBBAE57D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1375841596msonormal">
    <w:name w:val="yiv1375841596msonormal"/>
    <w:basedOn w:val="Normal"/>
    <w:rsid w:val="0006118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61185"/>
    <w:pPr>
      <w:spacing w:after="160" w:line="259" w:lineRule="auto"/>
      <w:ind w:left="720"/>
      <w:contextualSpacing/>
    </w:pPr>
  </w:style>
  <w:style w:type="character" w:customStyle="1" w:styleId="ListParagraphChar">
    <w:name w:val="List Paragraph Char"/>
    <w:link w:val="ListParagraph"/>
    <w:uiPriority w:val="34"/>
    <w:qFormat/>
    <w:locked/>
    <w:rsid w:val="00061185"/>
    <w:rPr>
      <w:lang w:val="en-US"/>
    </w:rPr>
  </w:style>
  <w:style w:type="paragraph" w:customStyle="1" w:styleId="Normal1">
    <w:name w:val="Normal1"/>
    <w:rsid w:val="00817DB6"/>
    <w:pPr>
      <w:spacing w:after="160" w:line="259" w:lineRule="auto"/>
    </w:pPr>
    <w:rPr>
      <w:rFonts w:ascii="Calibri" w:eastAsia="Calibri" w:hAnsi="Calibri" w:cs="Calibri"/>
      <w:color w:val="000000"/>
    </w:rPr>
  </w:style>
  <w:style w:type="paragraph" w:styleId="NormalWeb">
    <w:name w:val="Normal (Web)"/>
    <w:basedOn w:val="Normal"/>
    <w:uiPriority w:val="99"/>
    <w:unhideWhenUsed/>
    <w:rsid w:val="00EB509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4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FC"/>
    <w:rPr>
      <w:rFonts w:ascii="Segoe UI" w:hAnsi="Segoe UI" w:cs="Segoe UI"/>
      <w:sz w:val="18"/>
      <w:szCs w:val="18"/>
    </w:rPr>
  </w:style>
  <w:style w:type="paragraph" w:styleId="Header">
    <w:name w:val="header"/>
    <w:basedOn w:val="Normal"/>
    <w:link w:val="HeaderChar"/>
    <w:uiPriority w:val="99"/>
    <w:unhideWhenUsed/>
    <w:rsid w:val="001A4EFA"/>
    <w:pPr>
      <w:tabs>
        <w:tab w:val="center" w:pos="4844"/>
        <w:tab w:val="right" w:pos="9689"/>
      </w:tabs>
      <w:spacing w:after="0" w:line="240" w:lineRule="auto"/>
    </w:pPr>
  </w:style>
  <w:style w:type="character" w:customStyle="1" w:styleId="HeaderChar">
    <w:name w:val="Header Char"/>
    <w:basedOn w:val="DefaultParagraphFont"/>
    <w:link w:val="Header"/>
    <w:uiPriority w:val="99"/>
    <w:rsid w:val="001A4EFA"/>
  </w:style>
  <w:style w:type="paragraph" w:styleId="Footer">
    <w:name w:val="footer"/>
    <w:basedOn w:val="Normal"/>
    <w:link w:val="FooterChar"/>
    <w:uiPriority w:val="99"/>
    <w:unhideWhenUsed/>
    <w:rsid w:val="001A4EFA"/>
    <w:pPr>
      <w:tabs>
        <w:tab w:val="center" w:pos="4844"/>
        <w:tab w:val="right" w:pos="9689"/>
      </w:tabs>
      <w:spacing w:after="0" w:line="240" w:lineRule="auto"/>
    </w:pPr>
  </w:style>
  <w:style w:type="character" w:customStyle="1" w:styleId="FooterChar">
    <w:name w:val="Footer Char"/>
    <w:basedOn w:val="DefaultParagraphFont"/>
    <w:link w:val="Footer"/>
    <w:uiPriority w:val="99"/>
    <w:rsid w:val="001A4EFA"/>
  </w:style>
  <w:style w:type="character" w:styleId="CommentReference">
    <w:name w:val="annotation reference"/>
    <w:basedOn w:val="DefaultParagraphFont"/>
    <w:uiPriority w:val="99"/>
    <w:semiHidden/>
    <w:unhideWhenUsed/>
    <w:rsid w:val="0004044C"/>
    <w:rPr>
      <w:sz w:val="16"/>
      <w:szCs w:val="16"/>
    </w:rPr>
  </w:style>
  <w:style w:type="paragraph" w:styleId="CommentText">
    <w:name w:val="annotation text"/>
    <w:basedOn w:val="Normal"/>
    <w:link w:val="CommentTextChar"/>
    <w:uiPriority w:val="99"/>
    <w:semiHidden/>
    <w:unhideWhenUsed/>
    <w:rsid w:val="0004044C"/>
    <w:pPr>
      <w:spacing w:line="240" w:lineRule="auto"/>
    </w:pPr>
    <w:rPr>
      <w:sz w:val="20"/>
      <w:szCs w:val="20"/>
    </w:rPr>
  </w:style>
  <w:style w:type="character" w:customStyle="1" w:styleId="CommentTextChar">
    <w:name w:val="Comment Text Char"/>
    <w:basedOn w:val="DefaultParagraphFont"/>
    <w:link w:val="CommentText"/>
    <w:uiPriority w:val="99"/>
    <w:semiHidden/>
    <w:rsid w:val="0004044C"/>
    <w:rPr>
      <w:sz w:val="20"/>
      <w:szCs w:val="20"/>
    </w:rPr>
  </w:style>
  <w:style w:type="paragraph" w:styleId="CommentSubject">
    <w:name w:val="annotation subject"/>
    <w:basedOn w:val="CommentText"/>
    <w:next w:val="CommentText"/>
    <w:link w:val="CommentSubjectChar"/>
    <w:uiPriority w:val="99"/>
    <w:semiHidden/>
    <w:unhideWhenUsed/>
    <w:rsid w:val="0004044C"/>
    <w:rPr>
      <w:b/>
      <w:bCs/>
    </w:rPr>
  </w:style>
  <w:style w:type="character" w:customStyle="1" w:styleId="CommentSubjectChar">
    <w:name w:val="Comment Subject Char"/>
    <w:basedOn w:val="CommentTextChar"/>
    <w:link w:val="CommentSubject"/>
    <w:uiPriority w:val="99"/>
    <w:semiHidden/>
    <w:rsid w:val="0004044C"/>
    <w:rPr>
      <w:b/>
      <w:bCs/>
      <w:sz w:val="20"/>
      <w:szCs w:val="20"/>
    </w:rPr>
  </w:style>
  <w:style w:type="character" w:styleId="Hyperlink">
    <w:name w:val="Hyperlink"/>
    <w:basedOn w:val="DefaultParagraphFont"/>
    <w:uiPriority w:val="99"/>
    <w:unhideWhenUsed/>
    <w:rsid w:val="00677AB5"/>
    <w:rPr>
      <w:color w:val="0000FF" w:themeColor="hyperlink"/>
      <w:u w:val="single"/>
    </w:rPr>
  </w:style>
  <w:style w:type="paragraph" w:customStyle="1" w:styleId="Default">
    <w:name w:val="Default"/>
    <w:rsid w:val="000A1FEB"/>
    <w:pPr>
      <w:autoSpaceDE w:val="0"/>
      <w:autoSpaceDN w:val="0"/>
      <w:adjustRightInd w:val="0"/>
      <w:spacing w:after="0" w:line="240" w:lineRule="auto"/>
    </w:pPr>
    <w:rPr>
      <w:rFonts w:ascii="Sylfaen" w:eastAsia="Calibri" w:hAnsi="Sylfaen" w:cs="Sylfaen"/>
      <w:color w:val="000000"/>
      <w:sz w:val="24"/>
      <w:szCs w:val="24"/>
    </w:rPr>
  </w:style>
  <w:style w:type="table" w:customStyle="1" w:styleId="TableGrid1">
    <w:name w:val="Table Grid1"/>
    <w:basedOn w:val="TableNormal"/>
    <w:next w:val="TableGrid"/>
    <w:uiPriority w:val="59"/>
    <w:rsid w:val="00BE7E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zacixml">
    <w:name w:val="abzaci_xml"/>
    <w:basedOn w:val="PlainText"/>
    <w:uiPriority w:val="99"/>
    <w:rsid w:val="00032FE8"/>
    <w:pPr>
      <w:autoSpaceDE w:val="0"/>
      <w:autoSpaceDN w:val="0"/>
      <w:adjustRightInd w:val="0"/>
      <w:ind w:firstLine="283"/>
      <w:jc w:val="both"/>
    </w:pPr>
    <w:rPr>
      <w:rFonts w:ascii="Sylfaen" w:eastAsia="Times New Roman" w:hAnsi="Sylfaen" w:cs="Sylfaen"/>
      <w:sz w:val="22"/>
      <w:szCs w:val="22"/>
    </w:rPr>
  </w:style>
  <w:style w:type="paragraph" w:styleId="PlainText">
    <w:name w:val="Plain Text"/>
    <w:basedOn w:val="Normal"/>
    <w:link w:val="PlainTextChar"/>
    <w:uiPriority w:val="99"/>
    <w:semiHidden/>
    <w:unhideWhenUsed/>
    <w:rsid w:val="00032FE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2FE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266758">
      <w:bodyDiv w:val="1"/>
      <w:marLeft w:val="0"/>
      <w:marRight w:val="0"/>
      <w:marTop w:val="0"/>
      <w:marBottom w:val="0"/>
      <w:divBdr>
        <w:top w:val="none" w:sz="0" w:space="0" w:color="auto"/>
        <w:left w:val="none" w:sz="0" w:space="0" w:color="auto"/>
        <w:bottom w:val="none" w:sz="0" w:space="0" w:color="auto"/>
        <w:right w:val="none" w:sz="0" w:space="0" w:color="auto"/>
      </w:divBdr>
    </w:div>
    <w:div w:id="927275461">
      <w:bodyDiv w:val="1"/>
      <w:marLeft w:val="0"/>
      <w:marRight w:val="0"/>
      <w:marTop w:val="0"/>
      <w:marBottom w:val="0"/>
      <w:divBdr>
        <w:top w:val="none" w:sz="0" w:space="0" w:color="auto"/>
        <w:left w:val="none" w:sz="0" w:space="0" w:color="auto"/>
        <w:bottom w:val="none" w:sz="0" w:space="0" w:color="auto"/>
        <w:right w:val="none" w:sz="0" w:space="0" w:color="auto"/>
      </w:divBdr>
    </w:div>
    <w:div w:id="1125733033">
      <w:bodyDiv w:val="1"/>
      <w:marLeft w:val="0"/>
      <w:marRight w:val="0"/>
      <w:marTop w:val="0"/>
      <w:marBottom w:val="0"/>
      <w:divBdr>
        <w:top w:val="none" w:sz="0" w:space="0" w:color="auto"/>
        <w:left w:val="none" w:sz="0" w:space="0" w:color="auto"/>
        <w:bottom w:val="none" w:sz="0" w:space="0" w:color="auto"/>
        <w:right w:val="none" w:sz="0" w:space="0" w:color="auto"/>
      </w:divBdr>
    </w:div>
    <w:div w:id="1464618430">
      <w:bodyDiv w:val="1"/>
      <w:marLeft w:val="0"/>
      <w:marRight w:val="0"/>
      <w:marTop w:val="0"/>
      <w:marBottom w:val="0"/>
      <w:divBdr>
        <w:top w:val="none" w:sz="0" w:space="0" w:color="auto"/>
        <w:left w:val="none" w:sz="0" w:space="0" w:color="auto"/>
        <w:bottom w:val="none" w:sz="0" w:space="0" w:color="auto"/>
        <w:right w:val="none" w:sz="0" w:space="0" w:color="auto"/>
      </w:divBdr>
    </w:div>
    <w:div w:id="212429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ectr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6A122BED1DCB41B5A988034C840D26" ma:contentTypeVersion="0" ma:contentTypeDescription="Create a new document." ma:contentTypeScope="" ma:versionID="0bad09fb9fc0cc87d19b8bb0ddfc691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15B99-B381-4EA0-B24C-9FAF3D0A8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D1D64F-7BC8-47F7-A2E2-1FB8C6D3918B}">
  <ds:schemaRefs>
    <ds:schemaRef ds:uri="http://schemas.microsoft.com/sharepoint/v3/contenttype/forms"/>
  </ds:schemaRefs>
</ds:datastoreItem>
</file>

<file path=customXml/itemProps3.xml><?xml version="1.0" encoding="utf-8"?>
<ds:datastoreItem xmlns:ds="http://schemas.openxmlformats.org/officeDocument/2006/customXml" ds:itemID="{C95E19A5-E0B7-483A-967A-0CFFAA6DCB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813E08-1FCC-4126-8598-D3BDE4E8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5</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ladostepanishvili@hotmail.com</dc:creator>
  <cp:keywords/>
  <dc:description/>
  <cp:lastModifiedBy>214</cp:lastModifiedBy>
  <cp:revision>94</cp:revision>
  <cp:lastPrinted>2019-03-01T14:11:00Z</cp:lastPrinted>
  <dcterms:created xsi:type="dcterms:W3CDTF">2017-06-16T10:44:00Z</dcterms:created>
  <dcterms:modified xsi:type="dcterms:W3CDTF">2019-03-05T12:24:00Z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0x010100E26A122BED1DCB41B5A988034C840D26</vt:lpwstr>
  </property>
</Properties>
</file>